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2" w:rsidRPr="00F15872" w:rsidRDefault="009C5E02" w:rsidP="009C5E02">
      <w:pPr>
        <w:pStyle w:val="western"/>
        <w:spacing w:before="0" w:after="0" w:line="283" w:lineRule="exact"/>
        <w:ind w:left="4254"/>
        <w:rPr>
          <w:rFonts w:ascii="Arial" w:hAnsi="Arial" w:cs="Arial"/>
          <w:color w:val="000000"/>
          <w:sz w:val="16"/>
          <w:szCs w:val="16"/>
        </w:rPr>
      </w:pPr>
      <w:r w:rsidRPr="00F15872">
        <w:rPr>
          <w:rFonts w:ascii="Arial" w:hAnsi="Arial" w:cs="Arial"/>
          <w:color w:val="000000"/>
          <w:sz w:val="16"/>
          <w:szCs w:val="16"/>
        </w:rPr>
        <w:t>Załącznik nr 2-</w:t>
      </w:r>
      <w:r w:rsidR="005D3B27">
        <w:rPr>
          <w:rFonts w:ascii="Arial" w:hAnsi="Arial" w:cs="Arial"/>
          <w:color w:val="000000"/>
          <w:sz w:val="16"/>
          <w:szCs w:val="16"/>
        </w:rPr>
        <w:t>N-2</w:t>
      </w:r>
      <w:r w:rsidRPr="00F15872">
        <w:rPr>
          <w:rFonts w:ascii="Arial" w:hAnsi="Arial" w:cs="Arial"/>
          <w:color w:val="000000"/>
          <w:sz w:val="16"/>
          <w:szCs w:val="16"/>
        </w:rPr>
        <w:t xml:space="preserve">  wzór formularza właściwości techniczno - użytkowych.</w:t>
      </w:r>
    </w:p>
    <w:p w:rsidR="009C5E02" w:rsidRPr="00F1587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F15872">
        <w:rPr>
          <w:rFonts w:ascii="Arial" w:hAnsi="Arial" w:cs="Arial"/>
          <w:i w:val="0"/>
          <w:iCs w:val="0"/>
          <w:color w:val="000000"/>
          <w:sz w:val="22"/>
          <w:szCs w:val="22"/>
        </w:rPr>
        <w:t>Nazwa Wykonawcy</w:t>
      </w:r>
    </w:p>
    <w:p w:rsidR="009C5E02" w:rsidRPr="00F1587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9C5E02" w:rsidRPr="00F1587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F15872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9C5E02" w:rsidRPr="00F1587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F15872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urządzeń objętych Częścią  </w:t>
      </w:r>
      <w:r w:rsidR="005D3B27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2</w:t>
      </w:r>
      <w:r w:rsidRPr="00F15872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zamówienia</w:t>
      </w:r>
    </w:p>
    <w:p w:rsidR="009C5E02" w:rsidRPr="00F15872" w:rsidRDefault="009C5E02" w:rsidP="009C5E02">
      <w:pPr>
        <w:suppressAutoHyphens w:val="0"/>
        <w:spacing w:before="100" w:beforeAutospacing="1" w:line="278" w:lineRule="atLeast"/>
        <w:rPr>
          <w:b/>
          <w:sz w:val="24"/>
          <w:szCs w:val="24"/>
          <w:u w:val="single"/>
          <w:lang w:eastAsia="pl-PL"/>
        </w:rPr>
      </w:pPr>
      <w:r w:rsidRPr="00F15872">
        <w:rPr>
          <w:rFonts w:ascii="Arial" w:hAnsi="Arial" w:cs="Arial"/>
          <w:b/>
          <w:sz w:val="22"/>
          <w:szCs w:val="22"/>
          <w:u w:val="single"/>
          <w:lang w:eastAsia="pl-PL"/>
        </w:rPr>
        <w:t>Dostawa</w:t>
      </w:r>
      <w:r w:rsidR="00F87D34" w:rsidRPr="00F15872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1 stanowiska na salę cieć dla bliźniakó</w:t>
      </w:r>
      <w:r w:rsidR="00F15872">
        <w:rPr>
          <w:rFonts w:ascii="Arial" w:hAnsi="Arial" w:cs="Arial"/>
          <w:b/>
          <w:sz w:val="22"/>
          <w:szCs w:val="22"/>
          <w:u w:val="single"/>
          <w:lang w:eastAsia="pl-PL"/>
        </w:rPr>
        <w:t>w zestaw</w:t>
      </w:r>
    </w:p>
    <w:p w:rsidR="009C5E02" w:rsidRPr="00F15872" w:rsidRDefault="009C5E02" w:rsidP="009C5E0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9C5E02" w:rsidRPr="00F15872" w:rsidRDefault="009C5E02" w:rsidP="009C5E02">
      <w:pPr>
        <w:pStyle w:val="Standard"/>
        <w:spacing w:line="283" w:lineRule="exact"/>
        <w:jc w:val="both"/>
      </w:pPr>
      <w:proofErr w:type="spellStart"/>
      <w:r w:rsidRPr="00F15872"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 w:rsidRPr="00F158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15872"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 w:rsidRPr="00F158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15872"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 w:rsidRPr="00F15872">
        <w:rPr>
          <w:rFonts w:ascii="Arial" w:hAnsi="Arial" w:cs="Arial"/>
          <w:b/>
          <w:bCs/>
          <w:sz w:val="22"/>
          <w:szCs w:val="22"/>
        </w:rPr>
        <w:t>:</w:t>
      </w:r>
      <w:r w:rsidRPr="00F15872"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9C5E02" w:rsidRPr="00F15872" w:rsidRDefault="009C5E02" w:rsidP="009C5E0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15872"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 w:rsidRPr="00F15872"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 w:rsidRPr="00F15872"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 w:rsidRPr="00F15872"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 w:rsidRPr="00F15872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9C5E02" w:rsidRPr="00F1587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 w:rsidRPr="00F15872"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 w:rsidRPr="00F15872"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9C5E02" w:rsidRPr="00F1587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9C5E02" w:rsidRPr="001222DD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1222DD" w:rsidRDefault="009C5E02" w:rsidP="001222DD">
            <w:pPr>
              <w:jc w:val="center"/>
              <w:rPr>
                <w:rFonts w:ascii="Arial" w:hAnsi="Arial" w:cs="Arial"/>
                <w:b/>
              </w:rPr>
            </w:pPr>
            <w:r w:rsidRPr="001222DD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A05190" w:rsidRDefault="009C5E02" w:rsidP="001222DD">
            <w:pPr>
              <w:jc w:val="center"/>
              <w:rPr>
                <w:rFonts w:ascii="Arial" w:hAnsi="Arial" w:cs="Arial"/>
                <w:b/>
              </w:rPr>
            </w:pPr>
            <w:r w:rsidRPr="00A05190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1222DD" w:rsidRDefault="009C5E02" w:rsidP="001222DD">
            <w:pPr>
              <w:jc w:val="center"/>
              <w:rPr>
                <w:rFonts w:ascii="Arial" w:hAnsi="Arial" w:cs="Arial"/>
                <w:b/>
              </w:rPr>
            </w:pPr>
            <w:r w:rsidRPr="001222DD">
              <w:rPr>
                <w:rFonts w:ascii="Arial" w:hAnsi="Arial" w:cs="Arial"/>
                <w:b/>
              </w:rPr>
              <w:t>Wartość lub zakres wartości wymaganych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1222DD" w:rsidRDefault="009C5E02" w:rsidP="001222DD">
            <w:pPr>
              <w:jc w:val="center"/>
              <w:rPr>
                <w:rFonts w:ascii="Arial" w:hAnsi="Arial" w:cs="Arial"/>
                <w:b/>
              </w:rPr>
            </w:pPr>
            <w:r w:rsidRPr="001222DD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9C5E02" w:rsidRPr="001222DD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Pr="001222DD" w:rsidRDefault="009C5E02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A05190" w:rsidRDefault="009C4EA4" w:rsidP="001222DD">
            <w:pPr>
              <w:rPr>
                <w:rFonts w:ascii="Arial" w:hAnsi="Arial" w:cs="Arial"/>
              </w:rPr>
            </w:pPr>
            <w:r w:rsidRPr="00A05190">
              <w:rPr>
                <w:rFonts w:ascii="Arial" w:hAnsi="Arial" w:cs="Arial"/>
              </w:rPr>
              <w:t>Urządzenie fab</w:t>
            </w:r>
            <w:r w:rsidR="00460D98" w:rsidRPr="00A05190">
              <w:rPr>
                <w:rFonts w:ascii="Arial" w:hAnsi="Arial" w:cs="Arial"/>
              </w:rPr>
              <w:t>rycznie nowe, rok produkcji 2024</w:t>
            </w:r>
            <w:r w:rsidRPr="00A05190">
              <w:rPr>
                <w:rFonts w:ascii="Arial" w:hAnsi="Arial" w:cs="Arial"/>
              </w:rPr>
              <w:t>, gotowe do użytku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Pr="001222DD" w:rsidRDefault="009C5E02" w:rsidP="001222DD">
            <w:pPr>
              <w:rPr>
                <w:rFonts w:ascii="Arial" w:hAnsi="Arial" w:cs="Arial"/>
              </w:rPr>
            </w:pPr>
          </w:p>
        </w:tc>
      </w:tr>
      <w:tr w:rsidR="00B43C6C" w:rsidRPr="001222DD" w:rsidTr="005B1C0B">
        <w:trPr>
          <w:trHeight w:val="474"/>
        </w:trPr>
        <w:tc>
          <w:tcPr>
            <w:tcW w:w="1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C" w:rsidRDefault="00B43C6C" w:rsidP="00B43C6C">
            <w:pPr>
              <w:jc w:val="center"/>
              <w:rPr>
                <w:rFonts w:ascii="Arial" w:hAnsi="Arial" w:cs="Arial"/>
                <w:b/>
              </w:rPr>
            </w:pPr>
          </w:p>
          <w:p w:rsidR="00B43C6C" w:rsidRDefault="00B43C6C" w:rsidP="00B43C6C">
            <w:pPr>
              <w:jc w:val="center"/>
              <w:rPr>
                <w:rFonts w:ascii="Arial" w:hAnsi="Arial" w:cs="Arial"/>
                <w:b/>
              </w:rPr>
            </w:pPr>
            <w:r w:rsidRPr="00B43C6C">
              <w:rPr>
                <w:rFonts w:ascii="Arial" w:hAnsi="Arial" w:cs="Arial"/>
                <w:b/>
              </w:rPr>
              <w:t>Wymagane parametry techniczne przedmiotu zamówienia</w:t>
            </w:r>
          </w:p>
          <w:p w:rsidR="00B43C6C" w:rsidRPr="00B43C6C" w:rsidRDefault="00B43C6C" w:rsidP="00B43C6C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C4EA4" w:rsidRPr="001222DD" w:rsidTr="005B1C0B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B43C6C" w:rsidRDefault="009C4EA4" w:rsidP="001222DD">
            <w:pPr>
              <w:rPr>
                <w:rFonts w:ascii="Arial" w:hAnsi="Arial" w:cs="Arial"/>
                <w:b/>
              </w:rPr>
            </w:pPr>
            <w:r w:rsidRPr="00B43C6C">
              <w:rPr>
                <w:rFonts w:ascii="Arial" w:hAnsi="Arial" w:cs="Arial"/>
                <w:b/>
              </w:rPr>
              <w:t>Stanowisko do resuscytacji  bliźniąt  o wymiarach   minimum: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Długość :1100 mm  (±5 cm)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Szerokość : 750 mm (±5 cm)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Wysokość : 1800 mm (±5 cm)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Ogrzewacz promiennikowy z obrotową głowicą  +/- 180 stopni (umożliwiającą wykonanie zdjęcia RTG) z wbudowanym oświetleniem.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Źródło ciepła - kwarcowy promiennik podczerwieni.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Moc promiennika 700-800 W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Regulacja mocy grzania ręczna od 0-700 W 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20 stopniowa ze skokiem 35W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Regulacja temperatury :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- ręczna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- automatyczna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Utrzymywanie nastawionej temperatury z dokładnością min +/- 0,2 </w:t>
            </w:r>
            <w:r w:rsidRPr="001222DD">
              <w:rPr>
                <w:rFonts w:ascii="Arial" w:hAnsi="Arial" w:cs="Arial"/>
              </w:rPr>
              <w:sym w:font="Symbol" w:char="F0B0"/>
            </w:r>
            <w:r w:rsidRPr="001222DD">
              <w:rPr>
                <w:rFonts w:ascii="Arial" w:hAnsi="Arial" w:cs="Arial"/>
              </w:rPr>
              <w:t>C. Zakres automatycznej regulacji temperatury 34°-39° 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Czujnik temperatury wielokrotnego użytku z możliwością dezynfekcji.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B43C6C" w:rsidRDefault="009C4EA4" w:rsidP="001222DD">
            <w:pPr>
              <w:rPr>
                <w:rFonts w:ascii="Arial" w:hAnsi="Arial" w:cs="Arial"/>
                <w:b/>
              </w:rPr>
            </w:pPr>
            <w:r w:rsidRPr="00B43C6C">
              <w:rPr>
                <w:rFonts w:ascii="Arial" w:hAnsi="Arial" w:cs="Arial"/>
                <w:b/>
              </w:rPr>
              <w:t xml:space="preserve">Łóżeczko z materacem piankowym niepodgrzewanym o wymiarach min 750x750 mm (±50 mm)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Elektryczna regulacja wysokości stolika zabiegowego +/- 100 mm od pozycji środkowego ustawienia stołu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Przechył łóżeczka regulowany płynnie, bezstresowo w zakresie min. +/- 15</w:t>
            </w:r>
            <w:r w:rsidRPr="001222DD">
              <w:rPr>
                <w:rFonts w:ascii="Arial" w:hAnsi="Arial" w:cs="Arial"/>
              </w:rPr>
              <w:sym w:font="Symbol" w:char="F0B0"/>
            </w:r>
            <w:r w:rsidRPr="001222DD">
              <w:rPr>
                <w:rFonts w:ascii="Arial" w:hAnsi="Arial" w:cs="Arial"/>
              </w:rPr>
              <w:t xml:space="preserve"> do pozycji </w:t>
            </w:r>
            <w:proofErr w:type="spellStart"/>
            <w:r w:rsidRPr="001222DD">
              <w:rPr>
                <w:rFonts w:ascii="Arial" w:hAnsi="Arial" w:cs="Arial"/>
              </w:rPr>
              <w:t>Trendelenburga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Ścianki boczne z czterech stron łóżeczka: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a) wykonane z tworzywa bezbarwnego odpornego na UV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b) odporne na zmywanie w środkach dezynfekcyjnych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c) odchylane o kąt 180º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d) szybkie wyjmowanie wszystkich ścianek do mycia (bez użycia narzędzi)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lastRenderedPageBreak/>
              <w:t>e) każda ścianka może być oddzielnie odchylana i wyjmowana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f) zabezpieczenie przed przypadkowym otwarciem ścianek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Podstawa jezdna inkubatora z blokadą min 2 kółek, kółka przewodzące ładunki elektrostatyczne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Wyposażenie do terapii tlenowej :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-nawilżacz tlenu bez podgrzewania 2 szt.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-dwa komplety drenów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13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Wieszak do kroplówki mocowany do stelaża inkubatora , rura do zawieszenia pomp infuzyjnych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14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Ssak tlenowy  inżektorowy lub podciśnieniowy z regulacją podciśnienia i pomiarem w zakresie 0-25Kpa dwa zestawy , pojemnik na wydzielinę wielorazowy dwa zestawy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15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Komunikaty słowne o ustawieniach i alarmach w języku polskim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16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Alarm świetlny i dźwiękowy oraz wyłączenie grzejnika w przypadku przegrzania lub niedogrzania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17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Alarm świetlny i dźwiękowy w przypadku uszkodzenia lub odłączenia czujnika temperatury.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18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Wyświetlacz  temperatury trójkolorowy  o wysokości cyfr min 30 mm zmieniający kolor wskazań w zależności od różnicy temperatury zadanej i mierzonej,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Komunikaty słowne o błędach i awariach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19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Kolumna  stanowiska wyposażona w prowadnice do mocowania  osprzętu 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Możliwość zakupu uchwytów do różnych urządzeń.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20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Półka  na dodatkowe wyposażenie dwie sztuki do </w:t>
            </w:r>
            <w:proofErr w:type="spellStart"/>
            <w:r w:rsidRPr="001222DD">
              <w:rPr>
                <w:rFonts w:ascii="Arial" w:hAnsi="Arial" w:cs="Arial"/>
              </w:rPr>
              <w:t>pulsoxymetrów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21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Szafka z min dwoma szufladami wysuwanymi  do przodu urządzenia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obciążenie min 10 kg każda.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22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Oświetlenie podstawowe  diodowe min 200 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23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Urządzenie wyposażone w zegar </w:t>
            </w:r>
            <w:proofErr w:type="spellStart"/>
            <w:r w:rsidRPr="001222DD">
              <w:rPr>
                <w:rFonts w:ascii="Arial" w:hAnsi="Arial" w:cs="Arial"/>
              </w:rPr>
              <w:t>Apgar</w:t>
            </w:r>
            <w:proofErr w:type="spellEnd"/>
            <w:r w:rsidRPr="001222DD">
              <w:rPr>
                <w:rFonts w:ascii="Arial" w:hAnsi="Arial" w:cs="Arial"/>
              </w:rPr>
              <w:t xml:space="preserve"> o następujących interwałach czasowych : 1min, 3min, 5min, 10min sygnalizacja optyczna i akustyczna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24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Dwa urządzenie do resuscytacji noworodków z bezpiecznym i precyzyjnym regulowanym ciśnieniem wdechowym od 5 do 70 cmH2O i PEEP od 8 do 9 cm H2O. 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Umożliwiające  ręczne taktowanie częstości oddechowej. Posiadające wbudowany manometr wskazujący ciśnienie w drogach oddechowych. Urządzenia zamocowane na prowadnicach pionowych z lewej i prawej strony kolumny inkubatora w sposób rozłączny.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Urządzenie wyposażone w przepływomierz do ustawiania ilości mieszanki O2/AIR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25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Dwa miksery tlen powietrze z precyzyjną regulacją stężenia tlenu – z kalibrowaną skalą – montowane na listwie do kolumny stanowiska z prawej i lewej strony w pobliżu resuscytatora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26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Stanowisko wyposażone we wbudowaną wagę w blat stolika o zakresie do 15 kg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27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Stanowisko wyposażone w pojemnik na zużyte igły ( pojemnik jednorazowy)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28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Możliwość wyboru kolorystyki stanowiska – wybór z </w:t>
            </w:r>
            <w:r w:rsidRPr="001222DD">
              <w:rPr>
                <w:rFonts w:ascii="Arial" w:hAnsi="Arial" w:cs="Arial"/>
              </w:rPr>
              <w:lastRenderedPageBreak/>
              <w:t>min. 3 kolorów (wybór kolorystyki dotyczy głowicy ogrzewacza, materacyka, szafek i podstawy)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Panel sterujący oraz obsługa funkcji w języku polskim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30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B43C6C" w:rsidRDefault="009C4EA4" w:rsidP="001222DD">
            <w:pPr>
              <w:rPr>
                <w:rFonts w:ascii="Arial" w:hAnsi="Arial" w:cs="Arial"/>
                <w:b/>
              </w:rPr>
            </w:pPr>
            <w:r w:rsidRPr="00B43C6C">
              <w:rPr>
                <w:rFonts w:ascii="Arial" w:hAnsi="Arial" w:cs="Arial"/>
                <w:b/>
              </w:rPr>
              <w:t xml:space="preserve">Stanowisko wyposażone w dwa </w:t>
            </w:r>
            <w:proofErr w:type="spellStart"/>
            <w:r w:rsidRPr="00B43C6C">
              <w:rPr>
                <w:rFonts w:ascii="Arial" w:hAnsi="Arial" w:cs="Arial"/>
                <w:b/>
              </w:rPr>
              <w:t>pulsoxymetry</w:t>
            </w:r>
            <w:proofErr w:type="spellEnd"/>
            <w:r w:rsidRPr="00B43C6C">
              <w:rPr>
                <w:rFonts w:ascii="Arial" w:hAnsi="Arial" w:cs="Arial"/>
                <w:b/>
              </w:rPr>
              <w:t xml:space="preserve"> stacjonarne  według poniższego opisu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B43C6C" w:rsidRDefault="00460D98" w:rsidP="001222DD">
            <w:pPr>
              <w:rPr>
                <w:rFonts w:ascii="Arial" w:hAnsi="Arial" w:cs="Arial"/>
                <w:color w:val="FF0000"/>
              </w:rPr>
            </w:pPr>
            <w:r w:rsidRPr="001222DD">
              <w:rPr>
                <w:rFonts w:ascii="Arial" w:hAnsi="Arial" w:cs="Arial"/>
              </w:rPr>
              <w:t>Urządzenie fab</w:t>
            </w:r>
            <w:r>
              <w:rPr>
                <w:rFonts w:ascii="Arial" w:hAnsi="Arial" w:cs="Arial"/>
              </w:rPr>
              <w:t>rycznie nowe, rok produkcji 2024</w:t>
            </w:r>
            <w:r w:rsidRPr="001222DD">
              <w:rPr>
                <w:rFonts w:ascii="Arial" w:hAnsi="Arial" w:cs="Arial"/>
              </w:rPr>
              <w:t>, gotowe do użytku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Model/Typ/Producent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4" w:rsidRPr="00B43C6C" w:rsidRDefault="009C4EA4" w:rsidP="001222DD">
            <w:pPr>
              <w:rPr>
                <w:rFonts w:ascii="Arial" w:hAnsi="Arial" w:cs="Arial"/>
                <w:b/>
              </w:rPr>
            </w:pPr>
            <w:r w:rsidRPr="00B43C6C">
              <w:rPr>
                <w:rFonts w:ascii="Arial" w:hAnsi="Arial" w:cs="Arial"/>
                <w:b/>
              </w:rPr>
              <w:t>Opis parametrów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proofErr w:type="spellStart"/>
            <w:r w:rsidRPr="001222DD">
              <w:rPr>
                <w:rFonts w:ascii="Arial" w:hAnsi="Arial" w:cs="Arial"/>
              </w:rPr>
              <w:t>Pulsoksymetr</w:t>
            </w:r>
            <w:proofErr w:type="spellEnd"/>
            <w:r w:rsidRPr="001222DD">
              <w:rPr>
                <w:rFonts w:ascii="Arial" w:hAnsi="Arial" w:cs="Arial"/>
              </w:rPr>
              <w:t xml:space="preserve"> stacjonarno-przenośny z odłączanym modułem transportowym posiadającym niezależne zasilanie akumulatorowe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Waga z akumulatorem: max 1,2 kg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Wymiary maksymalne szerokość x głębokość x wysokość: 215mm x 180mm x 82 mm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Zasilanie sieciowe 230V AC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 50/60 Hz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Zasilanie awaryjne z wewnętrznego akumulatora na minimum 5  godzin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Czas ładowania akumulatora do pełnej mocy: maksymalnie 6  godzin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Panel z przyciskami funkcyjnymi i wskaźnikami parametrów na przedniej płycie aparatu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Pomiar saturacji w zakresie min. 0-100%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Pomiar tętna w zakresie min. 30-250 </w:t>
            </w:r>
            <w:proofErr w:type="spellStart"/>
            <w:r w:rsidRPr="001222DD">
              <w:rPr>
                <w:rFonts w:ascii="Arial" w:hAnsi="Arial" w:cs="Arial"/>
              </w:rPr>
              <w:t>bpm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Dokładność pomiaru saturacji w minimalnym zakresie: 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Dzieci/dorośli 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Od 70% do 100%: ±2 cyfry[%] 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Od 50% do 69%: ±3 cyfry[%] 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Noworodki 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Od 70% do 100%: ±3 cyfry[%] 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Od 50% do 69%: ±4 cyfry[%]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Aparaty z wyświetlaczem LCD lub LED min. 4,3” z wyświetlaczem krzywej </w:t>
            </w:r>
            <w:proofErr w:type="spellStart"/>
            <w:r w:rsidRPr="001222DD">
              <w:rPr>
                <w:rFonts w:ascii="Arial" w:hAnsi="Arial" w:cs="Arial"/>
              </w:rPr>
              <w:t>platyzmograficznej</w:t>
            </w:r>
            <w:proofErr w:type="spellEnd"/>
            <w:r w:rsidRPr="001222DD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Regulacja jasności wyświetlacza min. 5 poziomów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Min. 5 trybów wyświetlania. Możliwość pracy w płaszczyźnie poziomej i pionowej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Selektywne włączane/wyłączane alarmy dla wszystkich parametrów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Ustawianie granic alarmów  wszystkich parametrów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Możliwość min. 4 stopniowego zawieszania alarmów: min. 30 sekund, 1min.,1,5 min., 2 min.,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Alarmy wizualne oraz dźwiękowe SpO2 oraz częstości tętna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Ustawienie głośności sygnalizacji alarmowej w zakresie min 6 poziomów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Przeznaczony dla wszystkich kategorii wiekowych, wyposażony w odpowiednie algorytmy pomiarowe.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Automatycznie włącza algorytmy i zakresy pomiarowe adekwatne do wybranej kategorii wiekowej pacjenta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B43C6C" w:rsidRDefault="009C4EA4" w:rsidP="001222DD">
            <w:pPr>
              <w:rPr>
                <w:rFonts w:ascii="Arial" w:hAnsi="Arial" w:cs="Arial"/>
                <w:b/>
              </w:rPr>
            </w:pPr>
            <w:r w:rsidRPr="00B43C6C">
              <w:rPr>
                <w:rFonts w:ascii="Arial" w:hAnsi="Arial" w:cs="Arial"/>
                <w:b/>
              </w:rPr>
              <w:t>Parametry wyświetlane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Częstość pulsu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Procentowy pomiar SpO2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Wyświetlanie krzywej </w:t>
            </w:r>
            <w:proofErr w:type="spellStart"/>
            <w:r w:rsidRPr="001222DD">
              <w:rPr>
                <w:rFonts w:ascii="Arial" w:hAnsi="Arial" w:cs="Arial"/>
              </w:rPr>
              <w:t>pletyzmograficznej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Wskaźnik perfuzji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TAK/NIE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Wskaźnik stanu pracy - sieć, akumulator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Sygnalizacja odłączenia czujnika saturacji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Przegląd trendów tabelarycznych i graficznych z min 240 godzin w rozdzielczości nie gorszej niż10 sekund.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Możliwość zapisu z wyższą rozdzielczością min. 2 sekundową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eastAsia="GulimChe" w:hAnsi="Arial" w:cs="Arial"/>
              </w:rPr>
              <w:t>Krótki trend SpO2 oraz PR z ostatnich min.30 min.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Alarm wizualny i dźwiękowy rozładowania wewnętrznego akumulatora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B43C6C" w:rsidRDefault="009C4EA4" w:rsidP="001222DD">
            <w:pPr>
              <w:rPr>
                <w:rFonts w:ascii="Arial" w:hAnsi="Arial" w:cs="Arial"/>
                <w:b/>
              </w:rPr>
            </w:pPr>
            <w:r w:rsidRPr="00B43C6C">
              <w:rPr>
                <w:rFonts w:ascii="Arial" w:hAnsi="Arial" w:cs="Arial"/>
                <w:b/>
              </w:rPr>
              <w:t>Pozostałe parametry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Port RS232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Uchwyt w obudowie do przenoszenia aparatu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System eliminacji wpływu efektów ruchowych oraz możliwość pomiaru przy niskiej perfuzji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Modulacja tonu pulsu w zależności od zmierzonej wartości SpO2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Wyprowadzenie danych o przebiegu monitorowania saturacji w formacie elektronicznym do opcjonalnego oprogramowania. Oprogramowanie w języku polskim.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Wyświetlane komunikaty w języku polskim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B43C6C" w:rsidRDefault="009C4EA4" w:rsidP="001222DD">
            <w:pPr>
              <w:rPr>
                <w:rFonts w:ascii="Arial" w:hAnsi="Arial" w:cs="Arial"/>
                <w:b/>
              </w:rPr>
            </w:pPr>
            <w:r w:rsidRPr="00B43C6C">
              <w:rPr>
                <w:rFonts w:ascii="Arial" w:hAnsi="Arial" w:cs="Arial"/>
                <w:b/>
              </w:rPr>
              <w:t>INNE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Instrukcja pisemna w języku polskim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 xml:space="preserve">Oprogramowanie </w:t>
            </w:r>
            <w:proofErr w:type="spellStart"/>
            <w:r w:rsidRPr="001222DD">
              <w:rPr>
                <w:rFonts w:ascii="Arial" w:hAnsi="Arial" w:cs="Arial"/>
              </w:rPr>
              <w:t>pulsoksymetru</w:t>
            </w:r>
            <w:proofErr w:type="spellEnd"/>
            <w:r w:rsidRPr="001222DD">
              <w:rPr>
                <w:rFonts w:ascii="Arial" w:hAnsi="Arial" w:cs="Arial"/>
              </w:rPr>
              <w:t xml:space="preserve"> w języku polskim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9C4EA4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5B1C0B" w:rsidRDefault="009C4EA4" w:rsidP="001222DD">
            <w:pPr>
              <w:rPr>
                <w:rFonts w:ascii="Arial" w:hAnsi="Arial" w:cs="Arial"/>
                <w:b/>
              </w:rPr>
            </w:pPr>
            <w:r w:rsidRPr="005B1C0B">
              <w:rPr>
                <w:rFonts w:ascii="Arial" w:hAnsi="Arial" w:cs="Arial"/>
                <w:b/>
              </w:rPr>
              <w:t xml:space="preserve">Wyposażenie każdego </w:t>
            </w:r>
            <w:proofErr w:type="spellStart"/>
            <w:r w:rsidRPr="005B1C0B">
              <w:rPr>
                <w:rFonts w:ascii="Arial" w:hAnsi="Arial" w:cs="Arial"/>
                <w:b/>
              </w:rPr>
              <w:t>pulsoksymetru</w:t>
            </w:r>
            <w:proofErr w:type="spellEnd"/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-wielorazowy czujnik SpO2-1 szt.</w:t>
            </w:r>
          </w:p>
          <w:p w:rsidR="009C4EA4" w:rsidRPr="001222DD" w:rsidRDefault="009C4EA4" w:rsidP="001222D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4" w:rsidRPr="001222DD" w:rsidRDefault="009C4EA4" w:rsidP="005B1C0B">
            <w:pPr>
              <w:jc w:val="center"/>
              <w:rPr>
                <w:rFonts w:ascii="Arial" w:hAnsi="Arial" w:cs="Arial"/>
              </w:rPr>
            </w:pPr>
            <w:r w:rsidRPr="001222DD">
              <w:rPr>
                <w:rFonts w:ascii="Arial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4" w:rsidRPr="001222DD" w:rsidRDefault="009C4EA4" w:rsidP="001222DD">
            <w:pPr>
              <w:rPr>
                <w:rFonts w:ascii="Arial" w:eastAsia="Calibri" w:hAnsi="Arial" w:cs="Arial"/>
              </w:rPr>
            </w:pPr>
          </w:p>
        </w:tc>
      </w:tr>
      <w:tr w:rsidR="00890A18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18" w:rsidRPr="001222DD" w:rsidRDefault="00890A18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18" w:rsidRPr="005B1C0B" w:rsidRDefault="00890A18" w:rsidP="001222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Gwarancja 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18" w:rsidRPr="001222DD" w:rsidRDefault="00890A18" w:rsidP="005B1C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18" w:rsidRPr="001222DD" w:rsidRDefault="00890A18" w:rsidP="001222DD">
            <w:pPr>
              <w:rPr>
                <w:rFonts w:ascii="Arial" w:eastAsia="Calibri" w:hAnsi="Arial" w:cs="Arial"/>
              </w:rPr>
            </w:pPr>
          </w:p>
        </w:tc>
      </w:tr>
      <w:tr w:rsidR="00890A18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18" w:rsidRPr="001222DD" w:rsidRDefault="00890A18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18" w:rsidRPr="00A05190" w:rsidRDefault="00890A18" w:rsidP="001222DD">
            <w:pPr>
              <w:rPr>
                <w:rFonts w:ascii="Arial" w:hAnsi="Arial" w:cs="Arial"/>
              </w:rPr>
            </w:pPr>
            <w:r w:rsidRPr="00A05190"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18" w:rsidRPr="00A05190" w:rsidRDefault="00890A18" w:rsidP="005B1C0B">
            <w:pPr>
              <w:jc w:val="center"/>
              <w:rPr>
                <w:rFonts w:ascii="Arial" w:hAnsi="Arial" w:cs="Arial"/>
              </w:rPr>
            </w:pPr>
            <w:r w:rsidRPr="00A05190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18" w:rsidRPr="00E55972" w:rsidRDefault="00890A18" w:rsidP="001222DD">
            <w:pPr>
              <w:rPr>
                <w:rFonts w:ascii="Arial" w:eastAsia="Calibri" w:hAnsi="Arial" w:cs="Arial"/>
                <w:highlight w:val="yellow"/>
              </w:rPr>
            </w:pPr>
          </w:p>
        </w:tc>
      </w:tr>
      <w:tr w:rsidR="00890A18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18" w:rsidRPr="001222DD" w:rsidRDefault="00890A18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18" w:rsidRPr="00A05190" w:rsidRDefault="00890A18" w:rsidP="001222DD">
            <w:pPr>
              <w:rPr>
                <w:rFonts w:ascii="Arial" w:hAnsi="Arial" w:cs="Arial"/>
              </w:rPr>
            </w:pPr>
            <w:r w:rsidRPr="00A05190"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18" w:rsidRPr="00A05190" w:rsidRDefault="00890A18" w:rsidP="005B1C0B">
            <w:pPr>
              <w:jc w:val="center"/>
              <w:rPr>
                <w:rFonts w:ascii="Arial" w:hAnsi="Arial" w:cs="Arial"/>
              </w:rPr>
            </w:pPr>
            <w:r w:rsidRPr="00A05190"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18" w:rsidRPr="00E55972" w:rsidRDefault="00890A18" w:rsidP="001222DD">
            <w:pPr>
              <w:rPr>
                <w:rFonts w:ascii="Arial" w:eastAsia="Calibri" w:hAnsi="Arial" w:cs="Arial"/>
                <w:highlight w:val="yellow"/>
              </w:rPr>
            </w:pPr>
          </w:p>
        </w:tc>
      </w:tr>
      <w:tr w:rsidR="00890A18" w:rsidRPr="001222DD" w:rsidTr="005B1C0B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18" w:rsidRPr="001222DD" w:rsidRDefault="00890A18" w:rsidP="001222DD">
            <w:pPr>
              <w:rPr>
                <w:rFonts w:ascii="Arial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18" w:rsidRPr="00A05190" w:rsidRDefault="00890A18" w:rsidP="001222DD">
            <w:pPr>
              <w:rPr>
                <w:rFonts w:ascii="Arial" w:hAnsi="Arial" w:cs="Arial"/>
              </w:rPr>
            </w:pPr>
            <w:r w:rsidRPr="00A05190">
              <w:rPr>
                <w:rFonts w:ascii="Arial" w:hAnsi="Arial" w:cs="Arial"/>
              </w:rPr>
              <w:t>Warunki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18" w:rsidRPr="00A05190" w:rsidRDefault="00890A18" w:rsidP="005B1C0B">
            <w:pPr>
              <w:jc w:val="center"/>
              <w:rPr>
                <w:rFonts w:ascii="Arial" w:hAnsi="Arial" w:cs="Arial"/>
              </w:rPr>
            </w:pPr>
            <w:r w:rsidRPr="00A05190"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18" w:rsidRPr="00E55972" w:rsidRDefault="00890A18" w:rsidP="001222DD">
            <w:pPr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E51E6F" w:rsidRPr="00F15872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E51E6F" w:rsidRPr="00F15872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9C5E02" w:rsidRPr="00F15872" w:rsidRDefault="009C5E02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 w:rsidRPr="00F15872">
        <w:rPr>
          <w:rFonts w:ascii="Arial" w:hAnsi="Arial" w:cs="Arial"/>
          <w:color w:val="000000"/>
        </w:rPr>
        <w:t>.................................................                                 .....................................................</w:t>
      </w:r>
    </w:p>
    <w:p w:rsidR="009C5E02" w:rsidRDefault="00E51E6F" w:rsidP="00E51E6F">
      <w:pPr>
        <w:pStyle w:val="NormalnyWeb"/>
        <w:spacing w:before="0" w:after="0"/>
      </w:pPr>
      <w:r w:rsidRPr="00F15872">
        <w:rPr>
          <w:rFonts w:ascii="Arial" w:hAnsi="Arial" w:cs="Arial"/>
          <w:i/>
          <w:iCs/>
          <w:sz w:val="16"/>
          <w:szCs w:val="16"/>
        </w:rPr>
        <w:t xml:space="preserve">                   </w:t>
      </w:r>
      <w:r w:rsidR="009C5E02" w:rsidRPr="00F15872">
        <w:rPr>
          <w:rFonts w:ascii="Arial" w:hAnsi="Arial" w:cs="Arial"/>
          <w:i/>
          <w:iCs/>
          <w:sz w:val="16"/>
          <w:szCs w:val="16"/>
        </w:rPr>
        <w:t xml:space="preserve">miejscowość i data                                            </w:t>
      </w:r>
      <w:r w:rsidRPr="00F15872">
        <w:rPr>
          <w:rFonts w:ascii="Arial" w:hAnsi="Arial" w:cs="Arial"/>
          <w:i/>
          <w:iCs/>
          <w:sz w:val="16"/>
          <w:szCs w:val="16"/>
        </w:rPr>
        <w:t xml:space="preserve">                          </w:t>
      </w:r>
      <w:r w:rsidR="009C5E02" w:rsidRPr="00F15872">
        <w:rPr>
          <w:rFonts w:ascii="Arial" w:hAnsi="Arial" w:cs="Arial"/>
          <w:i/>
          <w:iCs/>
          <w:sz w:val="16"/>
          <w:szCs w:val="16"/>
        </w:rPr>
        <w:t>p</w:t>
      </w:r>
      <w:r w:rsidR="009C5E02" w:rsidRPr="00F15872"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  <w:r w:rsidRPr="00F15872">
        <w:t xml:space="preserve"> </w:t>
      </w:r>
      <w:r w:rsidR="009C5E02" w:rsidRPr="00F15872"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952795" w:rsidRDefault="00952795"/>
    <w:sectPr w:rsidR="00952795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uxi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1088"/>
    <w:multiLevelType w:val="hybridMultilevel"/>
    <w:tmpl w:val="E5B6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01206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9C5E02"/>
    <w:rsid w:val="000C468A"/>
    <w:rsid w:val="001222DD"/>
    <w:rsid w:val="001E2816"/>
    <w:rsid w:val="002247AF"/>
    <w:rsid w:val="00245E4C"/>
    <w:rsid w:val="00251DF7"/>
    <w:rsid w:val="00264377"/>
    <w:rsid w:val="00330A97"/>
    <w:rsid w:val="0037765F"/>
    <w:rsid w:val="003D7139"/>
    <w:rsid w:val="00424DAD"/>
    <w:rsid w:val="00460D98"/>
    <w:rsid w:val="004D0AF1"/>
    <w:rsid w:val="00563592"/>
    <w:rsid w:val="005B1C0B"/>
    <w:rsid w:val="005D3B27"/>
    <w:rsid w:val="006C3826"/>
    <w:rsid w:val="006D631B"/>
    <w:rsid w:val="007A7F7E"/>
    <w:rsid w:val="00890A18"/>
    <w:rsid w:val="00891A88"/>
    <w:rsid w:val="00952795"/>
    <w:rsid w:val="0096588B"/>
    <w:rsid w:val="009C4EA4"/>
    <w:rsid w:val="009C5E02"/>
    <w:rsid w:val="00A05190"/>
    <w:rsid w:val="00A771D5"/>
    <w:rsid w:val="00A92C12"/>
    <w:rsid w:val="00AB1EC4"/>
    <w:rsid w:val="00B27BB2"/>
    <w:rsid w:val="00B43C6C"/>
    <w:rsid w:val="00BF0B3A"/>
    <w:rsid w:val="00C838F0"/>
    <w:rsid w:val="00CE1BA4"/>
    <w:rsid w:val="00D416C3"/>
    <w:rsid w:val="00D91DAF"/>
    <w:rsid w:val="00E51E6F"/>
    <w:rsid w:val="00E55972"/>
    <w:rsid w:val="00EE0313"/>
    <w:rsid w:val="00EE629C"/>
    <w:rsid w:val="00F15872"/>
    <w:rsid w:val="00F8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9C5E02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9C5E02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9C5E02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customStyle="1" w:styleId="Zawartotabeli">
    <w:name w:val="Zawartość tabeli"/>
    <w:basedOn w:val="Normalny"/>
    <w:rsid w:val="009C4EA4"/>
    <w:pPr>
      <w:widowControl w:val="0"/>
      <w:suppressLineNumbers/>
    </w:pPr>
    <w:rPr>
      <w:rFonts w:ascii="Luxi Serif" w:eastAsia="Luxi Sans" w:hAnsi="Luxi Serif" w:cs="Tahoma"/>
      <w:sz w:val="24"/>
      <w:szCs w:val="24"/>
      <w:lang w:eastAsia="pl-PL" w:bidi="pl-PL"/>
    </w:rPr>
  </w:style>
  <w:style w:type="paragraph" w:customStyle="1" w:styleId="Style10">
    <w:name w:val="Style10"/>
    <w:basedOn w:val="Normalny"/>
    <w:rsid w:val="009C4EA4"/>
    <w:pPr>
      <w:widowControl w:val="0"/>
      <w:suppressAutoHyphens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C4EA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14</cp:revision>
  <dcterms:created xsi:type="dcterms:W3CDTF">2024-04-10T12:37:00Z</dcterms:created>
  <dcterms:modified xsi:type="dcterms:W3CDTF">2024-04-30T10:33:00Z</dcterms:modified>
</cp:coreProperties>
</file>