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E00E98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561276">
        <w:rPr>
          <w:rFonts w:ascii="Arial" w:hAnsi="Arial" w:cs="Arial"/>
        </w:rPr>
        <w:t>…….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</w:t>
      </w:r>
      <w:r w:rsidR="005E266F">
        <w:rPr>
          <w:rFonts w:ascii="Arial" w:hAnsi="Arial" w:cs="Arial"/>
        </w:rPr>
        <w:t>.</w:t>
      </w:r>
      <w:r w:rsidR="008752BF">
        <w:rPr>
          <w:rFonts w:ascii="Arial" w:hAnsi="Arial" w:cs="Arial"/>
        </w:rPr>
        <w:t xml:space="preserve"> 229 z 31.</w:t>
      </w:r>
      <w:r w:rsidR="005E266F">
        <w:rPr>
          <w:rFonts w:ascii="Arial" w:hAnsi="Arial" w:cs="Arial"/>
        </w:rPr>
        <w:t>0</w:t>
      </w:r>
      <w:r w:rsidR="008752BF">
        <w:rPr>
          <w:rFonts w:ascii="Arial" w:hAnsi="Arial" w:cs="Arial"/>
        </w:rPr>
        <w:t>7.201</w:t>
      </w:r>
      <w:r w:rsidR="005E266F">
        <w:rPr>
          <w:rFonts w:ascii="Arial" w:hAnsi="Arial" w:cs="Arial"/>
        </w:rPr>
        <w:t>4</w:t>
      </w:r>
      <w:r w:rsidR="008752BF">
        <w:rPr>
          <w:rFonts w:ascii="Arial" w:hAnsi="Arial" w:cs="Arial"/>
        </w:rPr>
        <w:t>, str. 1)</w:t>
      </w:r>
      <w:r w:rsidR="005E266F">
        <w:rPr>
          <w:rFonts w:ascii="Arial" w:hAnsi="Arial" w:cs="Arial"/>
        </w:rPr>
        <w:t>, zmienionego art. 1 pkt 15 rozporządzenia Rady (UE) 2022/1269 w sprawie zmiany rozporządzenia (UE) nr 833/2014 dotyczącego środków ograniczających w związku z działaniami Rosji destabilizującymi sytuację na Ukrainie (Dz.Urz.UE.L.</w:t>
      </w:r>
      <w:r w:rsidR="00B413E8">
        <w:rPr>
          <w:rFonts w:ascii="Arial" w:hAnsi="Arial" w:cs="Arial"/>
        </w:rPr>
        <w:t>1</w:t>
      </w:r>
      <w:r w:rsidR="005E266F">
        <w:rPr>
          <w:rFonts w:ascii="Arial" w:hAnsi="Arial" w:cs="Arial"/>
        </w:rPr>
        <w:t>93 z 21.07.2022</w:t>
      </w:r>
      <w:r w:rsidR="00B413E8">
        <w:rPr>
          <w:rFonts w:ascii="Arial" w:hAnsi="Arial" w:cs="Arial"/>
        </w:rPr>
        <w:t xml:space="preserve"> r., str. 1)</w:t>
      </w:r>
      <w:r w:rsidR="008752BF">
        <w:rPr>
          <w:rFonts w:ascii="Arial" w:hAnsi="Arial" w:cs="Arial"/>
        </w:rPr>
        <w:t xml:space="preserve">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</w:t>
      </w:r>
      <w:r w:rsidR="0038063C">
        <w:rPr>
          <w:rFonts w:ascii="Arial" w:hAnsi="Arial" w:cs="Arial"/>
        </w:rPr>
        <w:t>eństwa narodowego (Dz. U. z 2025</w:t>
      </w:r>
      <w:r w:rsidRPr="00557CF7">
        <w:rPr>
          <w:rFonts w:ascii="Arial" w:hAnsi="Arial" w:cs="Arial"/>
        </w:rPr>
        <w:t xml:space="preserve"> r.</w:t>
      </w:r>
      <w:r w:rsidR="00B413E8"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</w:t>
      </w:r>
      <w:r w:rsidR="0038063C">
        <w:rPr>
          <w:rFonts w:ascii="Arial" w:hAnsi="Arial" w:cs="Arial"/>
        </w:rPr>
        <w:t>514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34D" w:rsidRDefault="0058734D" w:rsidP="0058734D">
      <w:pPr>
        <w:spacing w:after="0" w:line="240" w:lineRule="auto"/>
      </w:pPr>
      <w:r>
        <w:separator/>
      </w:r>
    </w:p>
  </w:endnote>
  <w:end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34D" w:rsidRDefault="0058734D" w:rsidP="0058734D">
      <w:pPr>
        <w:spacing w:after="0" w:line="240" w:lineRule="auto"/>
      </w:pPr>
      <w:r>
        <w:separator/>
      </w:r>
    </w:p>
  </w:footnote>
  <w:footnote w:type="continuationSeparator" w:id="0">
    <w:p w:rsidR="0058734D" w:rsidRDefault="0058734D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34D" w:rsidRPr="008D323C" w:rsidRDefault="008D323C" w:rsidP="00C945E9">
    <w:pPr>
      <w:spacing w:after="0" w:line="240" w:lineRule="auto"/>
      <w:ind w:left="3540"/>
      <w:jc w:val="both"/>
      <w:rPr>
        <w:rFonts w:ascii="Arial" w:eastAsia="Times New Roman" w:hAnsi="Arial" w:cs="Arial"/>
        <w:b/>
        <w:i/>
        <w:sz w:val="20"/>
        <w:szCs w:val="20"/>
      </w:rPr>
    </w:pPr>
    <w:r w:rsidRPr="008D323C">
      <w:rPr>
        <w:rFonts w:ascii="Arial" w:eastAsia="Times New Roman" w:hAnsi="Arial" w:cs="Arial"/>
        <w:b/>
        <w:i/>
        <w:sz w:val="20"/>
        <w:szCs w:val="20"/>
      </w:rPr>
      <w:t xml:space="preserve">Załącznik nr </w:t>
    </w:r>
    <w:r w:rsidR="003233B4">
      <w:rPr>
        <w:rFonts w:ascii="Arial" w:eastAsia="Times New Roman" w:hAnsi="Arial" w:cs="Arial"/>
        <w:b/>
        <w:i/>
        <w:sz w:val="20"/>
        <w:szCs w:val="20"/>
      </w:rPr>
      <w:t>5</w:t>
    </w:r>
    <w:bookmarkStart w:id="0" w:name="_GoBack"/>
    <w:bookmarkEnd w:id="0"/>
    <w:r w:rsidR="00C945E9" w:rsidRPr="008D323C">
      <w:rPr>
        <w:rFonts w:ascii="Arial" w:eastAsia="Times New Roman" w:hAnsi="Arial" w:cs="Arial"/>
        <w:b/>
        <w:i/>
        <w:sz w:val="20"/>
        <w:szCs w:val="20"/>
      </w:rPr>
      <w:t xml:space="preserve"> – </w:t>
    </w:r>
    <w:r w:rsidR="0058734D" w:rsidRPr="008D323C">
      <w:rPr>
        <w:rFonts w:ascii="Arial" w:hAnsi="Arial" w:cs="Arial"/>
        <w:b/>
        <w:i/>
        <w:sz w:val="20"/>
        <w:szCs w:val="20"/>
      </w:rPr>
      <w:t>Wzór oświadczenia o niepodleganiu wykluczeniu na podstawie przepisów sankcyjnych</w:t>
    </w:r>
  </w:p>
  <w:p w:rsidR="0058734D" w:rsidRPr="00C945E9" w:rsidRDefault="0058734D">
    <w:pPr>
      <w:pStyle w:val="Nagwek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23C" w:rsidRDefault="008D32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B6C4D"/>
    <w:rsid w:val="00242CD4"/>
    <w:rsid w:val="002B7DC4"/>
    <w:rsid w:val="003233B4"/>
    <w:rsid w:val="0038063C"/>
    <w:rsid w:val="003A1BF6"/>
    <w:rsid w:val="003E260D"/>
    <w:rsid w:val="004063FB"/>
    <w:rsid w:val="00464D49"/>
    <w:rsid w:val="00557CF7"/>
    <w:rsid w:val="00561276"/>
    <w:rsid w:val="0058734D"/>
    <w:rsid w:val="005B37B6"/>
    <w:rsid w:val="005E266F"/>
    <w:rsid w:val="00631365"/>
    <w:rsid w:val="006A6D15"/>
    <w:rsid w:val="006C0EFA"/>
    <w:rsid w:val="006F5DFA"/>
    <w:rsid w:val="007076CF"/>
    <w:rsid w:val="007478AA"/>
    <w:rsid w:val="007D381C"/>
    <w:rsid w:val="00802E7E"/>
    <w:rsid w:val="008752BF"/>
    <w:rsid w:val="008D323C"/>
    <w:rsid w:val="009861A3"/>
    <w:rsid w:val="009C0BFE"/>
    <w:rsid w:val="009F5017"/>
    <w:rsid w:val="00A85AB7"/>
    <w:rsid w:val="00AD7D53"/>
    <w:rsid w:val="00B22F35"/>
    <w:rsid w:val="00B30334"/>
    <w:rsid w:val="00B413E8"/>
    <w:rsid w:val="00BF47C9"/>
    <w:rsid w:val="00C945E9"/>
    <w:rsid w:val="00CA7A99"/>
    <w:rsid w:val="00CF5ADF"/>
    <w:rsid w:val="00D45A2F"/>
    <w:rsid w:val="00D45A77"/>
    <w:rsid w:val="00DD2400"/>
    <w:rsid w:val="00E00E98"/>
    <w:rsid w:val="00EE5486"/>
    <w:rsid w:val="00FC26D8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70102-77C4-45EE-8939-CF82ABEA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Tatiana Tabaczyńska</cp:lastModifiedBy>
  <cp:revision>2</cp:revision>
  <cp:lastPrinted>2026-02-11T13:13:00Z</cp:lastPrinted>
  <dcterms:created xsi:type="dcterms:W3CDTF">2026-09-07T10:42:00Z</dcterms:created>
  <dcterms:modified xsi:type="dcterms:W3CDTF">2026-09-07T10:42:00Z</dcterms:modified>
</cp:coreProperties>
</file>