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6FA" w:rsidRDefault="007536FA" w:rsidP="007536FA">
      <w:pPr>
        <w:pStyle w:val="western"/>
        <w:spacing w:before="0" w:after="0" w:line="283" w:lineRule="exact"/>
        <w:rPr>
          <w:rFonts w:ascii="Arial" w:hAnsi="Arial" w:cs="Arial"/>
          <w:i w:val="0"/>
          <w:iCs w:val="0"/>
          <w:color w:val="000000"/>
        </w:rPr>
      </w:pPr>
      <w:r>
        <w:rPr>
          <w:rFonts w:ascii="Arial" w:hAnsi="Arial" w:cs="Arial"/>
          <w:i w:val="0"/>
          <w:iCs w:val="0"/>
          <w:color w:val="000000"/>
        </w:rPr>
        <w:t>……………………………………..</w:t>
      </w:r>
    </w:p>
    <w:p w:rsidR="007536FA" w:rsidRDefault="007536FA" w:rsidP="007536FA">
      <w:pPr>
        <w:pStyle w:val="western"/>
        <w:spacing w:before="0" w:after="0" w:line="283" w:lineRule="exact"/>
        <w:rPr>
          <w:rFonts w:ascii="Arial" w:hAnsi="Arial" w:cs="Arial"/>
          <w:i w:val="0"/>
          <w:iCs w:val="0"/>
          <w:color w:val="000000"/>
          <w:sz w:val="16"/>
          <w:szCs w:val="16"/>
        </w:rPr>
      </w:pPr>
      <w:r>
        <w:rPr>
          <w:rFonts w:ascii="Arial" w:hAnsi="Arial" w:cs="Arial"/>
          <w:i w:val="0"/>
          <w:iCs w:val="0"/>
          <w:color w:val="000000"/>
          <w:sz w:val="16"/>
          <w:szCs w:val="16"/>
        </w:rPr>
        <w:t xml:space="preserve">                 Nazwa Wykonawcy</w:t>
      </w:r>
    </w:p>
    <w:p w:rsidR="007536FA" w:rsidRDefault="007536FA" w:rsidP="007536FA">
      <w:pPr>
        <w:spacing w:line="276" w:lineRule="auto"/>
        <w:ind w:right="1"/>
        <w:rPr>
          <w:rFonts w:ascii="Calibri Light" w:hAnsi="Calibri Light" w:cs="Calibri Light"/>
          <w:b/>
          <w:sz w:val="22"/>
          <w:szCs w:val="22"/>
        </w:rPr>
      </w:pPr>
    </w:p>
    <w:p w:rsidR="007536FA" w:rsidRDefault="007536FA" w:rsidP="0001297A">
      <w:pPr>
        <w:spacing w:line="276" w:lineRule="auto"/>
        <w:ind w:right="1"/>
        <w:jc w:val="center"/>
        <w:rPr>
          <w:rFonts w:ascii="Calibri Light" w:hAnsi="Calibri Light" w:cs="Calibri Light"/>
          <w:b/>
          <w:sz w:val="22"/>
          <w:szCs w:val="22"/>
        </w:rPr>
      </w:pPr>
    </w:p>
    <w:p w:rsidR="005C41E1" w:rsidRDefault="005C41E1" w:rsidP="005C41E1">
      <w:pPr>
        <w:spacing w:after="160" w:line="259" w:lineRule="auto"/>
        <w:jc w:val="center"/>
        <w:rPr>
          <w:rFonts w:ascii="Arial" w:eastAsia="Calibri" w:hAnsi="Arial" w:cs="Arial"/>
          <w:b/>
          <w:color w:val="000000" w:themeColor="text1"/>
        </w:rPr>
      </w:pPr>
      <w:r>
        <w:rPr>
          <w:rFonts w:ascii="Arial" w:eastAsia="Calibri" w:hAnsi="Arial" w:cs="Arial"/>
          <w:b/>
          <w:color w:val="000000" w:themeColor="text1"/>
        </w:rPr>
        <w:t xml:space="preserve">FORMULARZ </w:t>
      </w:r>
    </w:p>
    <w:p w:rsidR="005C41E1" w:rsidRPr="00BE154C" w:rsidRDefault="005C41E1" w:rsidP="005C41E1">
      <w:pPr>
        <w:spacing w:after="160" w:line="259" w:lineRule="auto"/>
        <w:jc w:val="center"/>
        <w:rPr>
          <w:rFonts w:ascii="Arial" w:eastAsia="Calibri" w:hAnsi="Arial" w:cs="Arial"/>
          <w:b/>
          <w:color w:val="000000" w:themeColor="text1"/>
        </w:rPr>
      </w:pPr>
      <w:r w:rsidRPr="00BE154C">
        <w:rPr>
          <w:rFonts w:ascii="Arial" w:eastAsia="Calibri" w:hAnsi="Arial" w:cs="Arial"/>
          <w:b/>
          <w:color w:val="000000" w:themeColor="text1"/>
        </w:rPr>
        <w:t>WŁAŚCIWOŚCI TECHNICZNO – UŻYTKOWE</w:t>
      </w:r>
    </w:p>
    <w:p w:rsidR="005C41E1" w:rsidRPr="00BE154C" w:rsidRDefault="005C41E1" w:rsidP="005C41E1">
      <w:pPr>
        <w:spacing w:after="160" w:line="259" w:lineRule="auto"/>
        <w:jc w:val="center"/>
        <w:rPr>
          <w:rFonts w:ascii="Arial" w:eastAsia="Calibri" w:hAnsi="Arial" w:cs="Arial"/>
          <w:b/>
          <w:color w:val="000000" w:themeColor="text1"/>
        </w:rPr>
      </w:pPr>
      <w:r w:rsidRPr="00BE154C">
        <w:rPr>
          <w:rFonts w:ascii="Arial" w:eastAsia="Calibri" w:hAnsi="Arial" w:cs="Arial"/>
          <w:b/>
          <w:color w:val="000000" w:themeColor="text1"/>
        </w:rPr>
        <w:t xml:space="preserve">Urządzenia objętego częścią </w:t>
      </w:r>
      <w:r w:rsidR="007223EF">
        <w:rPr>
          <w:rFonts w:ascii="Arial" w:eastAsia="Calibri" w:hAnsi="Arial" w:cs="Arial"/>
          <w:b/>
          <w:color w:val="000000" w:themeColor="text1"/>
        </w:rPr>
        <w:t xml:space="preserve">5 </w:t>
      </w:r>
      <w:r w:rsidRPr="00BE154C">
        <w:rPr>
          <w:rFonts w:ascii="Arial" w:eastAsia="Calibri" w:hAnsi="Arial" w:cs="Arial"/>
          <w:b/>
          <w:color w:val="000000" w:themeColor="text1"/>
        </w:rPr>
        <w:t>zamówienia</w:t>
      </w:r>
    </w:p>
    <w:p w:rsidR="00847CA4" w:rsidRDefault="005C41E1" w:rsidP="00847CA4">
      <w:pPr>
        <w:jc w:val="center"/>
        <w:rPr>
          <w:rFonts w:ascii="Arial" w:hAnsi="Arial" w:cs="Arial"/>
          <w:b/>
          <w:color w:val="000000" w:themeColor="text1"/>
          <w:u w:val="single"/>
        </w:rPr>
      </w:pPr>
      <w:r w:rsidRPr="00BE154C">
        <w:rPr>
          <w:rFonts w:ascii="Arial" w:hAnsi="Arial" w:cs="Arial"/>
          <w:b/>
          <w:color w:val="000000" w:themeColor="text1"/>
          <w:u w:val="single"/>
        </w:rPr>
        <w:t xml:space="preserve">Dostawa </w:t>
      </w:r>
      <w:r w:rsidR="00F771B5">
        <w:rPr>
          <w:rFonts w:ascii="Arial" w:hAnsi="Arial" w:cs="Arial"/>
          <w:b/>
          <w:color w:val="000000" w:themeColor="text1"/>
          <w:u w:val="single"/>
        </w:rPr>
        <w:t>Aparatu do znieczulania</w:t>
      </w:r>
      <w:r>
        <w:rPr>
          <w:rFonts w:ascii="Arial" w:hAnsi="Arial" w:cs="Arial"/>
          <w:b/>
          <w:color w:val="000000" w:themeColor="text1"/>
          <w:u w:val="single"/>
        </w:rPr>
        <w:t xml:space="preserve"> </w:t>
      </w:r>
      <w:r w:rsidR="007223EF">
        <w:rPr>
          <w:rFonts w:ascii="Arial" w:hAnsi="Arial" w:cs="Arial"/>
          <w:b/>
          <w:color w:val="000000" w:themeColor="text1"/>
          <w:u w:val="single"/>
        </w:rPr>
        <w:t xml:space="preserve">dla potrzeb Poradni </w:t>
      </w:r>
      <w:r>
        <w:rPr>
          <w:rFonts w:ascii="Arial" w:hAnsi="Arial" w:cs="Arial"/>
          <w:b/>
          <w:color w:val="000000" w:themeColor="text1"/>
          <w:u w:val="single"/>
        </w:rPr>
        <w:t>– 1szt.</w:t>
      </w:r>
      <w:bookmarkStart w:id="0" w:name="_GoBack"/>
      <w:bookmarkEnd w:id="0"/>
    </w:p>
    <w:p w:rsidR="005C41E1" w:rsidRPr="00BE154C" w:rsidRDefault="00847CA4" w:rsidP="00847CA4">
      <w:pPr>
        <w:jc w:val="center"/>
        <w:rPr>
          <w:b/>
          <w:color w:val="000000" w:themeColor="text1"/>
          <w:sz w:val="24"/>
          <w:szCs w:val="24"/>
          <w:u w:val="single"/>
        </w:rPr>
      </w:pPr>
      <w:r>
        <w:rPr>
          <w:rFonts w:ascii="Arial" w:hAnsi="Arial" w:cs="Arial"/>
          <w:b/>
          <w:color w:val="000000" w:themeColor="text1"/>
          <w:u w:val="single"/>
        </w:rPr>
        <w:t>Sprzęt będzie znajdować się w gabinecie zabiegowym jednego dnia.</w:t>
      </w:r>
    </w:p>
    <w:p w:rsidR="005C41E1" w:rsidRPr="00847CA4" w:rsidRDefault="005C41E1" w:rsidP="005C41E1">
      <w:pPr>
        <w:suppressAutoHyphens/>
        <w:spacing w:line="283" w:lineRule="exact"/>
        <w:ind w:left="360"/>
        <w:jc w:val="both"/>
        <w:rPr>
          <w:rFonts w:ascii="Arial" w:eastAsia="Lucida Sans Unicode" w:hAnsi="Arial" w:cs="Arial"/>
          <w:b/>
          <w:iCs/>
          <w:color w:val="000000" w:themeColor="text1"/>
          <w:kern w:val="3"/>
          <w:lang w:bidi="en-US"/>
        </w:rPr>
      </w:pPr>
    </w:p>
    <w:p w:rsidR="005C41E1" w:rsidRPr="00847CA4" w:rsidRDefault="005C41E1" w:rsidP="005C41E1">
      <w:pPr>
        <w:suppressAutoHyphens/>
        <w:spacing w:line="283" w:lineRule="exact"/>
        <w:jc w:val="both"/>
        <w:rPr>
          <w:rFonts w:eastAsia="Lucida Sans Unicode" w:cs="Tahoma"/>
          <w:color w:val="000000" w:themeColor="text1"/>
          <w:kern w:val="3"/>
          <w:sz w:val="24"/>
          <w:szCs w:val="24"/>
          <w:lang w:bidi="en-US"/>
        </w:rPr>
      </w:pPr>
      <w:r w:rsidRPr="00847CA4">
        <w:rPr>
          <w:rFonts w:ascii="Arial" w:eastAsia="Lucida Sans Unicode" w:hAnsi="Arial" w:cs="Arial"/>
          <w:b/>
          <w:bCs/>
          <w:color w:val="000000" w:themeColor="text1"/>
          <w:kern w:val="3"/>
          <w:lang w:bidi="en-US"/>
        </w:rPr>
        <w:t>Nazwa oferowanego urządzenia:</w:t>
      </w:r>
      <w:r w:rsidRPr="00847CA4">
        <w:rPr>
          <w:rFonts w:ascii="Arial" w:eastAsia="Lucida Sans Unicode" w:hAnsi="Arial" w:cs="Arial"/>
          <w:color w:val="000000" w:themeColor="text1"/>
          <w:kern w:val="3"/>
          <w:lang w:bidi="en-US"/>
        </w:rPr>
        <w:t xml:space="preserve"> ................................................</w:t>
      </w:r>
    </w:p>
    <w:p w:rsidR="005C41E1" w:rsidRPr="00BE154C" w:rsidRDefault="005C41E1" w:rsidP="005C41E1">
      <w:pPr>
        <w:spacing w:line="283" w:lineRule="exact"/>
        <w:jc w:val="both"/>
        <w:rPr>
          <w:rFonts w:ascii="Arial" w:hAnsi="Arial" w:cs="Arial"/>
          <w:b/>
          <w:bCs/>
          <w:color w:val="000000" w:themeColor="text1"/>
          <w:lang w:eastAsia="ar-SA"/>
        </w:rPr>
      </w:pPr>
      <w:r w:rsidRPr="00BE154C">
        <w:rPr>
          <w:rFonts w:ascii="Arial" w:hAnsi="Arial" w:cs="Arial"/>
          <w:b/>
          <w:bCs/>
          <w:color w:val="000000" w:themeColor="text1"/>
          <w:lang w:eastAsia="ar-SA"/>
        </w:rPr>
        <w:t>Typ:</w:t>
      </w:r>
      <w:r w:rsidRPr="00BE154C">
        <w:rPr>
          <w:rFonts w:ascii="Arial" w:hAnsi="Arial" w:cs="Arial"/>
          <w:color w:val="000000" w:themeColor="text1"/>
          <w:lang w:eastAsia="ar-SA"/>
        </w:rPr>
        <w:t xml:space="preserve"> .......................................</w:t>
      </w:r>
      <w:r w:rsidRPr="00BE154C">
        <w:rPr>
          <w:rFonts w:ascii="Arial" w:hAnsi="Arial" w:cs="Arial"/>
          <w:b/>
          <w:bCs/>
          <w:color w:val="000000" w:themeColor="text1"/>
          <w:lang w:eastAsia="ar-SA"/>
        </w:rPr>
        <w:t>Model</w:t>
      </w:r>
      <w:r w:rsidRPr="00BE154C">
        <w:rPr>
          <w:rFonts w:ascii="Arial" w:hAnsi="Arial" w:cs="Arial"/>
          <w:color w:val="000000" w:themeColor="text1"/>
          <w:lang w:eastAsia="ar-SA"/>
        </w:rPr>
        <w:t>: ..........................................</w:t>
      </w:r>
    </w:p>
    <w:p w:rsidR="005C41E1" w:rsidRPr="00BE154C" w:rsidRDefault="005C41E1" w:rsidP="005C41E1">
      <w:pPr>
        <w:spacing w:line="283" w:lineRule="exact"/>
        <w:jc w:val="both"/>
        <w:rPr>
          <w:rFonts w:ascii="Arial" w:hAnsi="Arial" w:cs="Arial"/>
          <w:color w:val="000000" w:themeColor="text1"/>
          <w:lang w:eastAsia="ar-SA"/>
        </w:rPr>
      </w:pPr>
      <w:r w:rsidRPr="00BE154C">
        <w:rPr>
          <w:rFonts w:ascii="Arial" w:hAnsi="Arial" w:cs="Arial"/>
          <w:b/>
          <w:bCs/>
          <w:color w:val="000000" w:themeColor="text1"/>
          <w:lang w:eastAsia="ar-SA"/>
        </w:rPr>
        <w:t>Producent</w:t>
      </w:r>
      <w:r w:rsidRPr="00BE154C">
        <w:rPr>
          <w:rFonts w:ascii="Arial" w:hAnsi="Arial" w:cs="Arial"/>
          <w:color w:val="000000" w:themeColor="text1"/>
          <w:lang w:eastAsia="ar-SA"/>
        </w:rPr>
        <w:t>: .........................................................</w:t>
      </w:r>
    </w:p>
    <w:p w:rsidR="005C41E1" w:rsidRDefault="005C41E1" w:rsidP="005C41E1">
      <w:pPr>
        <w:spacing w:line="276" w:lineRule="auto"/>
        <w:rPr>
          <w:rFonts w:ascii="Arial" w:eastAsia="GulimChe" w:hAnsi="Arial" w:cs="Arial"/>
          <w:color w:val="000000" w:themeColor="text1"/>
        </w:rPr>
      </w:pPr>
      <w:r w:rsidRPr="005C41E1">
        <w:rPr>
          <w:rFonts w:ascii="Arial" w:eastAsia="GulimChe" w:hAnsi="Arial" w:cs="Arial"/>
          <w:color w:val="000000" w:themeColor="text1"/>
        </w:rPr>
        <w:t xml:space="preserve">Urządzenie fabrycznie nowe, </w:t>
      </w:r>
      <w:r w:rsidRPr="005C41E1">
        <w:rPr>
          <w:rFonts w:ascii="Arial" w:eastAsia="GulimChe" w:hAnsi="Arial" w:cs="Arial"/>
          <w:b/>
          <w:color w:val="000000" w:themeColor="text1"/>
        </w:rPr>
        <w:t xml:space="preserve">rok produkcji  2025 r.  </w:t>
      </w:r>
      <w:r w:rsidRPr="005C41E1">
        <w:rPr>
          <w:rFonts w:ascii="Arial" w:eastAsia="GulimChe" w:hAnsi="Arial" w:cs="Arial"/>
          <w:color w:val="000000" w:themeColor="text1"/>
        </w:rPr>
        <w:t xml:space="preserve">  </w:t>
      </w:r>
    </w:p>
    <w:p w:rsidR="00343D0B" w:rsidRPr="00127C2E" w:rsidRDefault="00343D0B" w:rsidP="00343D0B">
      <w:pPr>
        <w:spacing w:line="276" w:lineRule="auto"/>
        <w:rPr>
          <w:rFonts w:ascii="Calibri Light" w:eastAsia="GulimChe" w:hAnsi="Calibri Light" w:cs="Calibri Light"/>
          <w:color w:val="000000" w:themeColor="text1"/>
          <w:sz w:val="22"/>
          <w:szCs w:val="22"/>
        </w:rPr>
      </w:pPr>
    </w:p>
    <w:tbl>
      <w:tblPr>
        <w:tblW w:w="9024" w:type="dxa"/>
        <w:tblInd w:w="40" w:type="dxa"/>
        <w:tblLayout w:type="fixed"/>
        <w:tblCellMar>
          <w:left w:w="40" w:type="dxa"/>
          <w:right w:w="40" w:type="dxa"/>
        </w:tblCellMar>
        <w:tblLook w:val="0000" w:firstRow="0" w:lastRow="0" w:firstColumn="0" w:lastColumn="0" w:noHBand="0" w:noVBand="0"/>
      </w:tblPr>
      <w:tblGrid>
        <w:gridCol w:w="567"/>
        <w:gridCol w:w="4772"/>
        <w:gridCol w:w="1417"/>
        <w:gridCol w:w="2268"/>
      </w:tblGrid>
      <w:tr w:rsidR="0030371E" w:rsidRPr="001F3385" w:rsidTr="005C41E1">
        <w:trPr>
          <w:trHeight w:val="652"/>
        </w:trPr>
        <w:tc>
          <w:tcPr>
            <w:tcW w:w="567"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30371E" w:rsidRDefault="0030371E" w:rsidP="0071777B">
            <w:pPr>
              <w:spacing w:line="276" w:lineRule="auto"/>
              <w:jc w:val="center"/>
              <w:rPr>
                <w:rFonts w:ascii="Arial" w:hAnsi="Arial" w:cs="Arial"/>
                <w:b/>
              </w:rPr>
            </w:pPr>
            <w:r>
              <w:rPr>
                <w:rFonts w:ascii="Arial" w:hAnsi="Arial" w:cs="Arial"/>
                <w:b/>
              </w:rPr>
              <w:t>LP</w:t>
            </w:r>
          </w:p>
        </w:tc>
        <w:tc>
          <w:tcPr>
            <w:tcW w:w="4772" w:type="dxa"/>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30371E" w:rsidRDefault="0030371E" w:rsidP="0071777B">
            <w:pPr>
              <w:spacing w:line="276" w:lineRule="auto"/>
              <w:jc w:val="center"/>
              <w:rPr>
                <w:rFonts w:ascii="Arial" w:hAnsi="Arial" w:cs="Arial"/>
                <w:b/>
              </w:rPr>
            </w:pPr>
            <w:r>
              <w:rPr>
                <w:rFonts w:ascii="Arial" w:hAnsi="Arial" w:cs="Arial"/>
                <w:b/>
              </w:rPr>
              <w:t>Opis minimalnych wymaganych parametrów lub cech urządzenia</w:t>
            </w:r>
          </w:p>
        </w:tc>
        <w:tc>
          <w:tcPr>
            <w:tcW w:w="1417"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30371E" w:rsidRDefault="0030371E" w:rsidP="0071777B">
            <w:pPr>
              <w:spacing w:line="276" w:lineRule="auto"/>
              <w:jc w:val="center"/>
              <w:rPr>
                <w:rFonts w:ascii="Arial" w:hAnsi="Arial" w:cs="Arial"/>
                <w:b/>
              </w:rPr>
            </w:pPr>
            <w:r>
              <w:rPr>
                <w:rFonts w:ascii="Arial" w:hAnsi="Arial" w:cs="Arial"/>
                <w:b/>
              </w:rPr>
              <w:t>Wartość lub zakres wartości wymaganych</w:t>
            </w:r>
          </w:p>
        </w:tc>
        <w:tc>
          <w:tcPr>
            <w:tcW w:w="226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30371E" w:rsidRDefault="0030371E" w:rsidP="0071777B">
            <w:pPr>
              <w:spacing w:line="276" w:lineRule="auto"/>
              <w:jc w:val="center"/>
              <w:rPr>
                <w:rFonts w:ascii="Arial" w:hAnsi="Arial" w:cs="Arial"/>
                <w:b/>
              </w:rPr>
            </w:pPr>
            <w:r>
              <w:rPr>
                <w:rFonts w:ascii="Arial" w:eastAsia="Calibri" w:hAnsi="Arial" w:cs="Arial"/>
                <w:b/>
              </w:rPr>
              <w:t>Podać wartość lub zakres wartości oferowanych lub potwierdzenie wartości lub  opis</w:t>
            </w:r>
          </w:p>
        </w:tc>
      </w:tr>
      <w:tr w:rsidR="00C00D6A" w:rsidRPr="001F3385" w:rsidTr="00C00D6A">
        <w:trPr>
          <w:trHeight w:val="320"/>
        </w:trPr>
        <w:tc>
          <w:tcPr>
            <w:tcW w:w="902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00D6A" w:rsidRPr="00D6394B" w:rsidRDefault="00C00D6A" w:rsidP="00724981">
            <w:pPr>
              <w:spacing w:line="276" w:lineRule="auto"/>
              <w:rPr>
                <w:rFonts w:ascii="Arial" w:hAnsi="Arial" w:cs="Arial"/>
                <w:b/>
              </w:rPr>
            </w:pPr>
            <w:r w:rsidRPr="00D6394B">
              <w:rPr>
                <w:rFonts w:ascii="Arial" w:hAnsi="Arial" w:cs="Arial"/>
                <w:b/>
              </w:rPr>
              <w:t>PARAMETRY OGÓLNE</w:t>
            </w:r>
          </w:p>
        </w:tc>
      </w:tr>
      <w:tr w:rsidR="00724981" w:rsidRPr="001F3385"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24981" w:rsidRPr="00D6394B" w:rsidRDefault="00724981"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24981" w:rsidRPr="00D6394B" w:rsidRDefault="00724981" w:rsidP="00724981">
            <w:pPr>
              <w:widowControl/>
              <w:autoSpaceDE/>
              <w:autoSpaceDN/>
              <w:adjustRightInd/>
              <w:rPr>
                <w:rFonts w:ascii="Arial" w:hAnsi="Arial" w:cs="Arial"/>
                <w:color w:val="000000"/>
              </w:rPr>
            </w:pPr>
            <w:r w:rsidRPr="00D6394B">
              <w:rPr>
                <w:rFonts w:ascii="Arial" w:hAnsi="Arial" w:cs="Arial"/>
                <w:color w:val="000000"/>
              </w:rPr>
              <w:t>Urządzenie kompletne i do jego uruchomienia oraz stosowania zgodnie z przeznaczeniem nie jest konieczny zakup dodatkowych elementów i akcesoriów</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24981" w:rsidRPr="00D6394B" w:rsidRDefault="00724981" w:rsidP="00724981">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24981" w:rsidRPr="00D6394B" w:rsidRDefault="00724981" w:rsidP="00724981">
            <w:pPr>
              <w:spacing w:line="276" w:lineRule="auto"/>
              <w:rPr>
                <w:rFonts w:ascii="Arial" w:hAnsi="Arial" w:cs="Arial"/>
              </w:rPr>
            </w:pPr>
          </w:p>
        </w:tc>
      </w:tr>
      <w:tr w:rsidR="00E3070C" w:rsidRPr="001F3385"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3070C" w:rsidRPr="00D6394B" w:rsidRDefault="00E3070C"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3070C" w:rsidRPr="00D6394B" w:rsidRDefault="00E3070C" w:rsidP="00FA3D80">
            <w:pPr>
              <w:rPr>
                <w:rFonts w:ascii="Arial" w:hAnsi="Arial" w:cs="Arial"/>
                <w:color w:val="000000"/>
              </w:rPr>
            </w:pPr>
            <w:r w:rsidRPr="00D6394B">
              <w:rPr>
                <w:rFonts w:ascii="Arial" w:hAnsi="Arial" w:cs="Arial"/>
                <w:color w:val="000000"/>
              </w:rPr>
              <w:t>Aparat w wersji do zawieszenia na kolumnę</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3070C" w:rsidRPr="00D6394B" w:rsidRDefault="00E3070C" w:rsidP="00724981">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3070C" w:rsidRPr="00D6394B" w:rsidRDefault="00E3070C" w:rsidP="00724981">
            <w:pPr>
              <w:spacing w:line="276" w:lineRule="auto"/>
              <w:rPr>
                <w:rFonts w:ascii="Arial" w:hAnsi="Arial" w:cs="Arial"/>
              </w:rPr>
            </w:pPr>
          </w:p>
        </w:tc>
      </w:tr>
      <w:tr w:rsidR="00E3070C" w:rsidRPr="001F3385"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3070C" w:rsidRPr="00D6394B" w:rsidRDefault="00E3070C"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3070C" w:rsidRPr="00D6394B" w:rsidRDefault="00E3070C" w:rsidP="00FA3D80">
            <w:pPr>
              <w:rPr>
                <w:rFonts w:ascii="Arial" w:hAnsi="Arial" w:cs="Arial"/>
                <w:color w:val="000000"/>
              </w:rPr>
            </w:pPr>
            <w:r w:rsidRPr="00D6394B">
              <w:rPr>
                <w:rFonts w:ascii="Arial" w:hAnsi="Arial" w:cs="Arial"/>
                <w:color w:val="000000"/>
              </w:rPr>
              <w:t>Aparat wyposażony</w:t>
            </w:r>
            <w:r w:rsidR="00A729BD" w:rsidRPr="00D6394B">
              <w:rPr>
                <w:rFonts w:ascii="Arial" w:hAnsi="Arial" w:cs="Arial"/>
                <w:color w:val="000000"/>
              </w:rPr>
              <w:t xml:space="preserve"> w podstawę jezdną (tzw. wózek funkcyjny) pozwalającą na wykorzystanie urządzenia jako wersji jezdnej lub wózek serwisowy umożliwiający zdjęcie z kolumny i przetransportowanie urządzenia między salami lub w celach serwisowych</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3070C" w:rsidRPr="00D6394B" w:rsidRDefault="00E3070C" w:rsidP="00A729BD">
            <w:pPr>
              <w:spacing w:line="276" w:lineRule="auto"/>
              <w:jc w:val="center"/>
              <w:rPr>
                <w:rFonts w:ascii="Arial" w:hAnsi="Arial" w:cs="Arial"/>
              </w:rPr>
            </w:pPr>
            <w:r w:rsidRPr="00D6394B">
              <w:rPr>
                <w:rFonts w:ascii="Arial" w:hAnsi="Arial" w:cs="Arial"/>
              </w:rPr>
              <w:t>Tak</w:t>
            </w:r>
            <w:r w:rsidR="004B524E">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3070C" w:rsidRPr="00D6394B" w:rsidRDefault="00E3070C" w:rsidP="00724981">
            <w:pPr>
              <w:spacing w:line="276" w:lineRule="auto"/>
              <w:rPr>
                <w:rFonts w:ascii="Arial" w:hAnsi="Arial" w:cs="Arial"/>
              </w:rPr>
            </w:pPr>
          </w:p>
        </w:tc>
      </w:tr>
      <w:tr w:rsidR="00E3070C" w:rsidRPr="001F3385"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3070C" w:rsidRPr="00D6394B" w:rsidRDefault="00E3070C"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3070C" w:rsidRPr="00D6394B" w:rsidRDefault="00E3070C" w:rsidP="00FA3D80">
            <w:pPr>
              <w:rPr>
                <w:rFonts w:ascii="Arial" w:hAnsi="Arial" w:cs="Arial"/>
                <w:color w:val="000000"/>
              </w:rPr>
            </w:pPr>
            <w:r w:rsidRPr="00D6394B">
              <w:rPr>
                <w:rFonts w:ascii="Arial" w:hAnsi="Arial" w:cs="Arial"/>
                <w:color w:val="000000"/>
              </w:rPr>
              <w:t xml:space="preserve">Aparat przystosowany do pracy przy ciśnieniu sieci centralnej dla: O2, N2O, Powietrza od 2,7 </w:t>
            </w:r>
            <w:proofErr w:type="spellStart"/>
            <w:r w:rsidRPr="00D6394B">
              <w:rPr>
                <w:rFonts w:ascii="Arial" w:hAnsi="Arial" w:cs="Arial"/>
                <w:color w:val="000000"/>
              </w:rPr>
              <w:t>kPa</w:t>
            </w:r>
            <w:proofErr w:type="spellEnd"/>
            <w:r w:rsidRPr="00D6394B">
              <w:rPr>
                <w:rFonts w:ascii="Arial" w:hAnsi="Arial" w:cs="Arial"/>
                <w:color w:val="000000"/>
              </w:rPr>
              <w:t xml:space="preserve"> x 100</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3070C" w:rsidRPr="00D6394B" w:rsidRDefault="00E3070C" w:rsidP="001346E7">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3070C" w:rsidRPr="00D6394B" w:rsidRDefault="00E3070C" w:rsidP="00724981">
            <w:pPr>
              <w:spacing w:line="276" w:lineRule="auto"/>
              <w:rPr>
                <w:rFonts w:ascii="Arial" w:hAnsi="Arial" w:cs="Arial"/>
              </w:rPr>
            </w:pPr>
          </w:p>
        </w:tc>
      </w:tr>
      <w:tr w:rsidR="00E3070C" w:rsidRPr="001F3385"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3070C" w:rsidRPr="00D6394B" w:rsidRDefault="00E3070C"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3070C" w:rsidRPr="00D6394B" w:rsidRDefault="00113B2D" w:rsidP="00FA3D80">
            <w:pPr>
              <w:rPr>
                <w:rFonts w:ascii="Arial" w:hAnsi="Arial" w:cs="Arial"/>
                <w:color w:val="000000"/>
              </w:rPr>
            </w:pPr>
            <w:r w:rsidRPr="00D6394B">
              <w:rPr>
                <w:rFonts w:ascii="Arial" w:hAnsi="Arial" w:cs="Arial"/>
                <w:color w:val="000000"/>
              </w:rPr>
              <w:t>Aparat wyposażony w podgrzewany system odd</w:t>
            </w:r>
            <w:r w:rsidR="00BD2F63">
              <w:rPr>
                <w:rFonts w:ascii="Arial" w:hAnsi="Arial" w:cs="Arial"/>
                <w:color w:val="000000"/>
              </w:rPr>
              <w:t xml:space="preserve">echowy. Możliwość wyłączenia i włączenia </w:t>
            </w:r>
            <w:r w:rsidR="00E3070C" w:rsidRPr="00D6394B">
              <w:rPr>
                <w:rFonts w:ascii="Arial" w:hAnsi="Arial" w:cs="Arial"/>
                <w:color w:val="000000"/>
              </w:rPr>
              <w:t>podgrzewania</w:t>
            </w:r>
            <w:r w:rsidRPr="00D6394B">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3070C" w:rsidRPr="00D6394B" w:rsidRDefault="00E3070C" w:rsidP="00F27E06">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3070C" w:rsidRPr="00D6394B" w:rsidRDefault="00E3070C" w:rsidP="00724981">
            <w:pPr>
              <w:spacing w:line="276" w:lineRule="auto"/>
              <w:rPr>
                <w:rFonts w:ascii="Arial" w:hAnsi="Arial" w:cs="Arial"/>
              </w:rPr>
            </w:pPr>
          </w:p>
        </w:tc>
      </w:tr>
      <w:tr w:rsidR="00E3070C" w:rsidRPr="001F3385"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3070C" w:rsidRPr="00D6394B" w:rsidRDefault="00E3070C"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3070C" w:rsidRPr="00D6394B" w:rsidRDefault="00006133" w:rsidP="00634DE7">
            <w:pPr>
              <w:rPr>
                <w:rFonts w:ascii="Arial" w:hAnsi="Arial" w:cs="Arial"/>
                <w:color w:val="00000A"/>
              </w:rPr>
            </w:pPr>
            <w:r w:rsidRPr="00D6394B">
              <w:rPr>
                <w:rFonts w:ascii="Arial" w:hAnsi="Arial" w:cs="Arial"/>
                <w:color w:val="00000A"/>
              </w:rPr>
              <w:t xml:space="preserve">Aparat posiada akumulatorowe zasilanie wystarczające </w:t>
            </w:r>
            <w:r w:rsidR="00634DE7">
              <w:rPr>
                <w:rFonts w:ascii="Arial" w:hAnsi="Arial" w:cs="Arial"/>
                <w:color w:val="00000A"/>
              </w:rPr>
              <w:t>przez</w:t>
            </w:r>
            <w:r w:rsidRPr="00D6394B">
              <w:rPr>
                <w:rFonts w:ascii="Arial" w:hAnsi="Arial" w:cs="Arial"/>
                <w:color w:val="00000A"/>
              </w:rPr>
              <w:t xml:space="preserve"> minimum 2 godziny pracy</w:t>
            </w:r>
            <w:r w:rsidR="00BC6330">
              <w:rPr>
                <w:rFonts w:ascii="Arial" w:hAnsi="Arial" w:cs="Arial"/>
                <w:color w:val="00000A"/>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3070C" w:rsidRPr="00D6394B" w:rsidRDefault="00E3070C" w:rsidP="00930EFE">
            <w:pPr>
              <w:spacing w:line="276" w:lineRule="auto"/>
              <w:jc w:val="center"/>
              <w:rPr>
                <w:rFonts w:ascii="Arial" w:hAnsi="Arial" w:cs="Arial"/>
              </w:rPr>
            </w:pPr>
            <w:r w:rsidRPr="00D6394B">
              <w:rPr>
                <w:rFonts w:ascii="Arial" w:hAnsi="Arial" w:cs="Arial"/>
              </w:rPr>
              <w:t>Tak</w:t>
            </w:r>
            <w:r w:rsidR="004B524E">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3070C" w:rsidRPr="00D6394B" w:rsidRDefault="00E3070C" w:rsidP="00724981">
            <w:pPr>
              <w:spacing w:line="276" w:lineRule="auto"/>
              <w:rPr>
                <w:rFonts w:ascii="Arial" w:hAnsi="Arial" w:cs="Arial"/>
              </w:rPr>
            </w:pPr>
          </w:p>
        </w:tc>
      </w:tr>
      <w:tr w:rsidR="00C41B63" w:rsidRPr="001F3385"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C41B63" w:rsidRPr="00D6394B" w:rsidRDefault="00C41B63"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C41B63" w:rsidRPr="00D6394B" w:rsidRDefault="00BD2F63" w:rsidP="00FA3D80">
            <w:pPr>
              <w:rPr>
                <w:rFonts w:ascii="Arial" w:hAnsi="Arial" w:cs="Arial"/>
                <w:color w:val="000000"/>
              </w:rPr>
            </w:pPr>
            <w:r>
              <w:rPr>
                <w:rFonts w:ascii="Arial" w:hAnsi="Arial" w:cs="Arial"/>
                <w:color w:val="000000"/>
              </w:rPr>
              <w:t>Powierzchnia robocza o szerokości</w:t>
            </w:r>
            <w:r w:rsidR="00E529C9" w:rsidRPr="00D6394B">
              <w:rPr>
                <w:rFonts w:ascii="Arial" w:hAnsi="Arial" w:cs="Arial"/>
                <w:color w:val="000000"/>
              </w:rPr>
              <w:t xml:space="preserve"> </w:t>
            </w:r>
            <w:r w:rsidR="00C41B63" w:rsidRPr="00D6394B">
              <w:rPr>
                <w:rFonts w:ascii="Arial" w:hAnsi="Arial" w:cs="Arial"/>
                <w:color w:val="000000"/>
              </w:rPr>
              <w:t>co najmniej 50 cm</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C41B63" w:rsidRPr="00D6394B" w:rsidRDefault="00C41B63" w:rsidP="004B38BD">
            <w:pPr>
              <w:spacing w:line="276" w:lineRule="auto"/>
              <w:jc w:val="center"/>
              <w:rPr>
                <w:rFonts w:ascii="Arial" w:hAnsi="Arial" w:cs="Arial"/>
              </w:rPr>
            </w:pPr>
            <w:r w:rsidRPr="00D6394B">
              <w:rPr>
                <w:rFonts w:ascii="Arial" w:hAnsi="Arial" w:cs="Arial"/>
              </w:rPr>
              <w:t>Tak</w:t>
            </w:r>
            <w:r w:rsidR="004B524E">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C41B63" w:rsidRPr="00D6394B" w:rsidRDefault="00C41B63" w:rsidP="00724981">
            <w:pPr>
              <w:spacing w:line="276" w:lineRule="auto"/>
              <w:rPr>
                <w:rFonts w:ascii="Arial" w:hAnsi="Arial" w:cs="Arial"/>
              </w:rPr>
            </w:pPr>
          </w:p>
        </w:tc>
      </w:tr>
      <w:tr w:rsidR="00C41B63" w:rsidRPr="001F3385"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C41B63" w:rsidRPr="00D6394B" w:rsidRDefault="00C41B63"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C41B63" w:rsidRPr="00D6394B" w:rsidRDefault="00A64AE2" w:rsidP="00FA3D80">
            <w:pPr>
              <w:rPr>
                <w:rFonts w:ascii="Arial" w:hAnsi="Arial" w:cs="Arial"/>
                <w:color w:val="000000"/>
              </w:rPr>
            </w:pPr>
            <w:r>
              <w:rPr>
                <w:rFonts w:ascii="Arial" w:hAnsi="Arial" w:cs="Arial"/>
                <w:color w:val="000000"/>
              </w:rPr>
              <w:t>Szuflada blokowana</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C41B63" w:rsidRPr="00D6394B" w:rsidRDefault="00C41B63" w:rsidP="00724981">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C41B63" w:rsidRPr="00D6394B" w:rsidRDefault="00C41B63" w:rsidP="00724981">
            <w:pPr>
              <w:spacing w:line="276" w:lineRule="auto"/>
              <w:rPr>
                <w:rFonts w:ascii="Arial" w:hAnsi="Arial" w:cs="Arial"/>
              </w:rPr>
            </w:pPr>
          </w:p>
        </w:tc>
      </w:tr>
      <w:tr w:rsidR="00C41B63" w:rsidRPr="001F3385"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C41B63" w:rsidRPr="00D6394B" w:rsidRDefault="00C41B63"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C41B63" w:rsidRPr="00D6394B" w:rsidRDefault="00ED5B0A" w:rsidP="00ED5B0A">
            <w:pPr>
              <w:rPr>
                <w:rFonts w:ascii="Arial" w:hAnsi="Arial" w:cs="Arial"/>
              </w:rPr>
            </w:pPr>
            <w:r w:rsidRPr="00D6394B">
              <w:rPr>
                <w:rFonts w:ascii="Arial" w:hAnsi="Arial" w:cs="Arial"/>
              </w:rPr>
              <w:t xml:space="preserve">Aparat  wyposażony w wbudowane </w:t>
            </w:r>
            <w:r w:rsidR="004B524E">
              <w:rPr>
                <w:rFonts w:ascii="Arial" w:hAnsi="Arial" w:cs="Arial"/>
              </w:rPr>
              <w:t xml:space="preserve">regulowane </w:t>
            </w:r>
            <w:r w:rsidRPr="00D6394B">
              <w:rPr>
                <w:rFonts w:ascii="Arial" w:hAnsi="Arial" w:cs="Arial"/>
              </w:rPr>
              <w:t>oświetlenie powierzchni roboczej</w:t>
            </w:r>
            <w:r w:rsidR="00A974A2" w:rsidRPr="00D6394B">
              <w:rPr>
                <w:rFonts w:ascii="Arial" w:hAnsi="Arial" w:cs="Arial"/>
              </w:rPr>
              <w:t>. Możliwa jest regulacja oświetlenia co najmniej trzystopniow</w:t>
            </w:r>
            <w:r w:rsidR="003C01BB" w:rsidRPr="00D6394B">
              <w:rPr>
                <w:rFonts w:ascii="Arial" w:hAnsi="Arial" w:cs="Arial"/>
              </w:rPr>
              <w:t>o</w:t>
            </w:r>
            <w:r w:rsidR="00BC6330">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C41B63" w:rsidRPr="00D6394B" w:rsidRDefault="00C41B63" w:rsidP="00724981">
            <w:pPr>
              <w:spacing w:line="276" w:lineRule="auto"/>
              <w:jc w:val="center"/>
              <w:rPr>
                <w:rFonts w:ascii="Arial" w:hAnsi="Arial" w:cs="Arial"/>
              </w:rPr>
            </w:pPr>
            <w:r w:rsidRPr="00D6394B">
              <w:rPr>
                <w:rFonts w:ascii="Arial" w:hAnsi="Arial" w:cs="Arial"/>
              </w:rPr>
              <w:t>Tak</w:t>
            </w:r>
            <w:r w:rsidR="004B524E">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C41B63" w:rsidRPr="00D6394B" w:rsidRDefault="00C41B63" w:rsidP="00724981">
            <w:pPr>
              <w:spacing w:line="276" w:lineRule="auto"/>
              <w:rPr>
                <w:rFonts w:ascii="Arial" w:hAnsi="Arial" w:cs="Arial"/>
              </w:rPr>
            </w:pPr>
          </w:p>
        </w:tc>
      </w:tr>
      <w:tr w:rsidR="00C41B63" w:rsidRPr="001F3385"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C41B63" w:rsidRPr="00D6394B" w:rsidRDefault="00C41B63" w:rsidP="00724981">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C41B63" w:rsidRPr="00D6394B" w:rsidRDefault="00FE41F3" w:rsidP="00FE41F3">
            <w:pPr>
              <w:rPr>
                <w:rFonts w:ascii="Arial" w:hAnsi="Arial" w:cs="Arial"/>
                <w:color w:val="00000A"/>
              </w:rPr>
            </w:pPr>
            <w:r w:rsidRPr="00D6394B">
              <w:rPr>
                <w:rFonts w:ascii="Arial" w:hAnsi="Arial" w:cs="Arial"/>
                <w:color w:val="00000A"/>
              </w:rPr>
              <w:t xml:space="preserve">Na ekranie głównym respiratora lub na ekranie LCD monitora stanu aparatu do znieczulania możliwa jest prezentacja </w:t>
            </w:r>
            <w:r w:rsidR="00C41B63" w:rsidRPr="00D6394B">
              <w:rPr>
                <w:rFonts w:ascii="Arial" w:hAnsi="Arial" w:cs="Arial"/>
                <w:color w:val="00000A"/>
              </w:rPr>
              <w:t>ciśnień gazów w sieci centralnej i w butlach rezerwowych</w:t>
            </w:r>
            <w:r w:rsidR="00BC6330">
              <w:rPr>
                <w:rFonts w:ascii="Arial" w:hAnsi="Arial" w:cs="Arial"/>
                <w:color w:val="00000A"/>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C41B63" w:rsidRPr="00D6394B" w:rsidRDefault="00C41B63" w:rsidP="003F6478">
            <w:pPr>
              <w:spacing w:line="276" w:lineRule="auto"/>
              <w:jc w:val="center"/>
              <w:rPr>
                <w:rFonts w:ascii="Arial" w:hAnsi="Arial" w:cs="Arial"/>
              </w:rPr>
            </w:pPr>
            <w:r w:rsidRPr="00D6394B">
              <w:rPr>
                <w:rFonts w:ascii="Arial" w:hAnsi="Arial" w:cs="Arial"/>
              </w:rPr>
              <w:t>Tak</w:t>
            </w:r>
            <w:r w:rsidR="004B524E">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C41B63" w:rsidRPr="00D6394B" w:rsidRDefault="00C41B63" w:rsidP="00724981">
            <w:pPr>
              <w:spacing w:line="276" w:lineRule="auto"/>
              <w:rPr>
                <w:rFonts w:ascii="Arial" w:hAnsi="Arial" w:cs="Arial"/>
              </w:rPr>
            </w:pPr>
          </w:p>
        </w:tc>
      </w:tr>
      <w:tr w:rsidR="00C41B63" w:rsidRPr="001F3385"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C41B63" w:rsidRPr="00D6394B" w:rsidRDefault="00C41B63"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C41B63" w:rsidRPr="00D6394B" w:rsidRDefault="00C41B63" w:rsidP="00847FE2">
            <w:pPr>
              <w:rPr>
                <w:rFonts w:ascii="Arial" w:hAnsi="Arial" w:cs="Arial"/>
                <w:color w:val="000000"/>
              </w:rPr>
            </w:pPr>
            <w:r w:rsidRPr="00D6394B">
              <w:rPr>
                <w:rFonts w:ascii="Arial" w:hAnsi="Arial" w:cs="Arial"/>
                <w:color w:val="000000"/>
              </w:rPr>
              <w:t xml:space="preserve">Aparat </w:t>
            </w:r>
            <w:r w:rsidR="00847FE2" w:rsidRPr="00D6394B">
              <w:rPr>
                <w:rFonts w:ascii="Arial" w:hAnsi="Arial" w:cs="Arial"/>
                <w:color w:val="000000"/>
              </w:rPr>
              <w:t xml:space="preserve">posiada </w:t>
            </w:r>
            <w:r w:rsidRPr="00D6394B">
              <w:rPr>
                <w:rFonts w:ascii="Arial" w:hAnsi="Arial" w:cs="Arial"/>
                <w:color w:val="000000"/>
              </w:rPr>
              <w:t>elektroniczny mieszalnik</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C41B63" w:rsidRPr="00D6394B" w:rsidRDefault="00C41B63" w:rsidP="003F6478">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C41B63" w:rsidRPr="00D6394B" w:rsidRDefault="00C41B63" w:rsidP="00C80D67">
            <w:pPr>
              <w:spacing w:line="276" w:lineRule="auto"/>
              <w:rPr>
                <w:rFonts w:ascii="Arial" w:hAnsi="Arial" w:cs="Arial"/>
              </w:rPr>
            </w:pPr>
          </w:p>
        </w:tc>
      </w:tr>
      <w:tr w:rsidR="00C41B63" w:rsidRPr="001F3385"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C41B63" w:rsidRPr="00D6394B" w:rsidRDefault="00C41B63"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C41B63" w:rsidRPr="00D6394B" w:rsidRDefault="00C41B63" w:rsidP="00FA3D80">
            <w:pPr>
              <w:rPr>
                <w:rFonts w:ascii="Arial" w:hAnsi="Arial" w:cs="Arial"/>
                <w:color w:val="000000"/>
              </w:rPr>
            </w:pPr>
            <w:r w:rsidRPr="00D6394B">
              <w:rPr>
                <w:rFonts w:ascii="Arial" w:hAnsi="Arial" w:cs="Arial"/>
                <w:color w:val="000000"/>
              </w:rPr>
              <w:t>System bezpieczeństwa zapewniający min 25% lub wyższy udział O2 w mieszaninie z N2O</w:t>
            </w:r>
            <w:r w:rsidR="00BC6330">
              <w:rPr>
                <w:rFonts w:ascii="Arial" w:hAnsi="Arial" w:cs="Arial"/>
                <w:color w:val="000000"/>
              </w:rPr>
              <w:t>.</w:t>
            </w:r>
            <w:r w:rsidRPr="00D6394B">
              <w:rPr>
                <w:rFonts w:ascii="Arial" w:hAnsi="Arial" w:cs="Arial"/>
                <w:color w:val="000000"/>
              </w:rPr>
              <w:t xml:space="preserve"> </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C41B63" w:rsidRPr="00D6394B" w:rsidRDefault="00C41B63" w:rsidP="00C80D67">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C41B63" w:rsidRPr="00D6394B" w:rsidRDefault="00C41B63" w:rsidP="00C80D67">
            <w:pPr>
              <w:spacing w:line="276" w:lineRule="auto"/>
              <w:rPr>
                <w:rFonts w:ascii="Arial" w:hAnsi="Arial" w:cs="Arial"/>
              </w:rPr>
            </w:pPr>
          </w:p>
        </w:tc>
      </w:tr>
      <w:tr w:rsidR="00C41B63" w:rsidRPr="001F3385"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C41B63" w:rsidRPr="00D6394B" w:rsidRDefault="00C41B63"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C41B63" w:rsidRPr="00D6394B" w:rsidRDefault="00920D30" w:rsidP="00FA3D80">
            <w:pPr>
              <w:rPr>
                <w:rFonts w:ascii="Arial" w:hAnsi="Arial" w:cs="Arial"/>
              </w:rPr>
            </w:pPr>
            <w:r>
              <w:rPr>
                <w:rFonts w:ascii="Arial" w:hAnsi="Arial" w:cs="Arial"/>
              </w:rPr>
              <w:t>Prezentacja</w:t>
            </w:r>
            <w:r w:rsidR="00C41B63" w:rsidRPr="00D6394B">
              <w:rPr>
                <w:rFonts w:ascii="Arial" w:hAnsi="Arial" w:cs="Arial"/>
              </w:rPr>
              <w:t xml:space="preserve"> wirtualnych  przepływomierzy</w:t>
            </w:r>
            <w:r w:rsidR="00BC6330">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C41B63" w:rsidRPr="00D6394B" w:rsidRDefault="00C41B63" w:rsidP="00C80D67">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C41B63" w:rsidRPr="00D6394B" w:rsidRDefault="00C41B63" w:rsidP="00C80D67">
            <w:pPr>
              <w:spacing w:line="276" w:lineRule="auto"/>
              <w:rPr>
                <w:rFonts w:ascii="Arial" w:hAnsi="Arial" w:cs="Arial"/>
              </w:rPr>
            </w:pPr>
          </w:p>
        </w:tc>
      </w:tr>
      <w:tr w:rsidR="00DD5036" w:rsidRPr="001F3385"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DD5036" w:rsidRPr="00D6394B" w:rsidRDefault="00DD5036"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DD5036" w:rsidRPr="00D6394B" w:rsidRDefault="00264171" w:rsidP="00406505">
            <w:pPr>
              <w:rPr>
                <w:rFonts w:ascii="Arial" w:hAnsi="Arial" w:cs="Arial"/>
                <w:color w:val="000000"/>
              </w:rPr>
            </w:pPr>
            <w:r>
              <w:rPr>
                <w:rFonts w:ascii="Arial" w:hAnsi="Arial" w:cs="Arial"/>
                <w:color w:val="000000"/>
              </w:rPr>
              <w:t>Regulowany</w:t>
            </w:r>
            <w:r w:rsidR="00DD5036" w:rsidRPr="00D6394B">
              <w:rPr>
                <w:rFonts w:ascii="Arial" w:hAnsi="Arial" w:cs="Arial"/>
                <w:color w:val="000000"/>
              </w:rPr>
              <w:t xml:space="preserve"> zaw</w:t>
            </w:r>
            <w:r>
              <w:rPr>
                <w:rFonts w:ascii="Arial" w:hAnsi="Arial" w:cs="Arial"/>
                <w:color w:val="000000"/>
              </w:rPr>
              <w:t>ór ogr</w:t>
            </w:r>
            <w:r w:rsidR="00DD5036" w:rsidRPr="00D6394B">
              <w:rPr>
                <w:rFonts w:ascii="Arial" w:hAnsi="Arial" w:cs="Arial"/>
                <w:color w:val="000000"/>
              </w:rPr>
              <w:t>aniczając</w:t>
            </w:r>
            <w:r>
              <w:rPr>
                <w:rFonts w:ascii="Arial" w:hAnsi="Arial" w:cs="Arial"/>
                <w:color w:val="000000"/>
              </w:rPr>
              <w:t>y</w:t>
            </w:r>
            <w:r w:rsidR="00DD5036" w:rsidRPr="00D6394B">
              <w:rPr>
                <w:rFonts w:ascii="Arial" w:hAnsi="Arial" w:cs="Arial"/>
                <w:color w:val="000000"/>
              </w:rPr>
              <w:t xml:space="preserve"> ciśnieni</w:t>
            </w:r>
            <w:r>
              <w:rPr>
                <w:rFonts w:ascii="Arial" w:hAnsi="Arial" w:cs="Arial"/>
                <w:color w:val="000000"/>
              </w:rPr>
              <w:t>e</w:t>
            </w:r>
            <w:r w:rsidR="00DD5036" w:rsidRPr="00D6394B">
              <w:rPr>
                <w:rFonts w:ascii="Arial" w:hAnsi="Arial" w:cs="Arial"/>
                <w:color w:val="000000"/>
              </w:rPr>
              <w:t xml:space="preserve"> w trybie wentylacji ręcznej (APL) z funkcją natychmiastowego zwolnienia ciśnienia w układzie bez konieczności skręcania do minimum</w:t>
            </w:r>
            <w:r>
              <w:rPr>
                <w:rFonts w:ascii="Arial" w:hAnsi="Arial" w:cs="Arial"/>
                <w:color w:val="000000"/>
              </w:rPr>
              <w:t xml:space="preserve"> </w:t>
            </w:r>
            <w:r w:rsidR="003C01BB" w:rsidRPr="00D6394B">
              <w:rPr>
                <w:rFonts w:ascii="Arial" w:hAnsi="Arial" w:cs="Arial"/>
                <w:color w:val="000000"/>
              </w:rPr>
              <w:t xml:space="preserve"> lub zastosowanie zastawki </w:t>
            </w:r>
            <w:r w:rsidR="00634DE7">
              <w:rPr>
                <w:rFonts w:ascii="Arial" w:hAnsi="Arial" w:cs="Arial"/>
                <w:color w:val="000000"/>
              </w:rPr>
              <w:t>APL. Elektroniczna p</w:t>
            </w:r>
            <w:r w:rsidR="003C01BB" w:rsidRPr="00D6394B">
              <w:rPr>
                <w:rFonts w:ascii="Arial" w:hAnsi="Arial" w:cs="Arial"/>
                <w:color w:val="000000"/>
              </w:rPr>
              <w:t>rezentacja na ekranie aparatu.</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DD5036" w:rsidRPr="00D6394B" w:rsidRDefault="00DD5036" w:rsidP="00C80D67">
            <w:pPr>
              <w:spacing w:line="276" w:lineRule="auto"/>
              <w:jc w:val="center"/>
              <w:rPr>
                <w:rFonts w:ascii="Arial" w:hAnsi="Arial" w:cs="Arial"/>
              </w:rPr>
            </w:pPr>
            <w:r w:rsidRPr="00D6394B">
              <w:rPr>
                <w:rFonts w:ascii="Arial" w:hAnsi="Arial" w:cs="Arial"/>
              </w:rPr>
              <w:t>Tak</w:t>
            </w:r>
            <w:r w:rsidR="000550CA">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DD5036" w:rsidRPr="00D6394B" w:rsidRDefault="00DD5036" w:rsidP="00C80D67">
            <w:pPr>
              <w:spacing w:line="276" w:lineRule="auto"/>
              <w:rPr>
                <w:rFonts w:ascii="Arial" w:hAnsi="Arial" w:cs="Arial"/>
              </w:rPr>
            </w:pPr>
          </w:p>
        </w:tc>
      </w:tr>
      <w:tr w:rsidR="00DD5036" w:rsidRPr="001F3385"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DD5036" w:rsidRPr="00D6394B" w:rsidRDefault="00DD5036"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DD5036" w:rsidRPr="00D6394B" w:rsidRDefault="00C85FCD" w:rsidP="00FA3D80">
            <w:pPr>
              <w:rPr>
                <w:rFonts w:ascii="Arial" w:hAnsi="Arial" w:cs="Arial"/>
                <w:color w:val="000000"/>
              </w:rPr>
            </w:pPr>
            <w:r w:rsidRPr="00D6394B">
              <w:rPr>
                <w:rFonts w:ascii="Arial" w:hAnsi="Arial" w:cs="Arial"/>
                <w:color w:val="000000"/>
              </w:rPr>
              <w:t>Aparat wyposażony w p</w:t>
            </w:r>
            <w:r w:rsidR="00DD5036" w:rsidRPr="00D6394B">
              <w:rPr>
                <w:rFonts w:ascii="Arial" w:hAnsi="Arial" w:cs="Arial"/>
                <w:color w:val="000000"/>
              </w:rPr>
              <w:t>rzepływomierz O2 do niezależnej podaży tlenu</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DD5036" w:rsidRPr="00D6394B" w:rsidRDefault="00DD5036" w:rsidP="00C85FCD">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DD5036" w:rsidRPr="00D6394B" w:rsidRDefault="00DD5036" w:rsidP="00C80D67">
            <w:pPr>
              <w:spacing w:line="276" w:lineRule="auto"/>
              <w:rPr>
                <w:rFonts w:ascii="Arial" w:hAnsi="Arial" w:cs="Arial"/>
              </w:rPr>
            </w:pPr>
          </w:p>
        </w:tc>
      </w:tr>
      <w:tr w:rsidR="00DD5036" w:rsidRPr="001F3385"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DD5036" w:rsidRPr="00D6394B" w:rsidRDefault="00DD5036"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DD5036" w:rsidRPr="00D6394B" w:rsidRDefault="00DD5036" w:rsidP="00936E00">
            <w:pPr>
              <w:rPr>
                <w:rFonts w:ascii="Arial" w:hAnsi="Arial" w:cs="Arial"/>
                <w:color w:val="000000"/>
              </w:rPr>
            </w:pPr>
            <w:r w:rsidRPr="00D6394B">
              <w:rPr>
                <w:rFonts w:ascii="Arial" w:hAnsi="Arial" w:cs="Arial"/>
                <w:color w:val="000000"/>
              </w:rPr>
              <w:t>Możliwość systemowego  wyłączenia obecności N2O</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DD5036" w:rsidRPr="00D6394B" w:rsidRDefault="00DD5036" w:rsidP="00C80D67">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DD5036" w:rsidRPr="00D6394B" w:rsidRDefault="00DD5036" w:rsidP="00C80D67">
            <w:pPr>
              <w:spacing w:line="276" w:lineRule="auto"/>
              <w:rPr>
                <w:rFonts w:ascii="Arial" w:hAnsi="Arial" w:cs="Arial"/>
              </w:rPr>
            </w:pPr>
          </w:p>
        </w:tc>
      </w:tr>
      <w:tr w:rsidR="00B65785" w:rsidRPr="001F3385" w:rsidTr="00B65785">
        <w:trPr>
          <w:trHeight w:val="320"/>
        </w:trPr>
        <w:tc>
          <w:tcPr>
            <w:tcW w:w="902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65785" w:rsidRPr="00D6394B" w:rsidRDefault="00B65785" w:rsidP="00C80D67">
            <w:pPr>
              <w:spacing w:line="276" w:lineRule="auto"/>
              <w:rPr>
                <w:rFonts w:ascii="Arial" w:hAnsi="Arial" w:cs="Arial"/>
                <w:b/>
              </w:rPr>
            </w:pPr>
            <w:r w:rsidRPr="00D6394B">
              <w:rPr>
                <w:rFonts w:ascii="Arial" w:hAnsi="Arial" w:cs="Arial"/>
                <w:b/>
              </w:rPr>
              <w:t>RESPIRATOR</w:t>
            </w:r>
          </w:p>
        </w:tc>
      </w:tr>
      <w:tr w:rsidR="00CA64B2" w:rsidRPr="001F3385"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CA64B2" w:rsidRPr="00D6394B" w:rsidRDefault="00CA64B2"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CA64B2" w:rsidRPr="00D6394B" w:rsidRDefault="00CA64B2" w:rsidP="00FA3D80">
            <w:pPr>
              <w:rPr>
                <w:rFonts w:ascii="Arial" w:hAnsi="Arial" w:cs="Arial"/>
              </w:rPr>
            </w:pPr>
            <w:r w:rsidRPr="00D6394B">
              <w:rPr>
                <w:rFonts w:ascii="Arial" w:hAnsi="Arial" w:cs="Arial"/>
              </w:rPr>
              <w:t>Jeśli centralne źródła zasilania dla O2 i powietrza ulegną awarii jednocześnie i nie jest dostępny gaz zastępczy to ze względów bezpieczeństwa możliwa jest kontynuacja pracy w trybach wentylacji automatycznej</w:t>
            </w:r>
            <w:r w:rsidR="00BC6330">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CA64B2" w:rsidRPr="00D6394B" w:rsidRDefault="00CA64B2" w:rsidP="00C80D67">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CA64B2" w:rsidRPr="00D6394B" w:rsidRDefault="00CA64B2" w:rsidP="00C80D67">
            <w:pPr>
              <w:spacing w:line="276" w:lineRule="auto"/>
              <w:rPr>
                <w:rFonts w:ascii="Arial" w:hAnsi="Arial" w:cs="Arial"/>
              </w:rPr>
            </w:pPr>
          </w:p>
        </w:tc>
      </w:tr>
      <w:tr w:rsidR="00B65785" w:rsidRPr="001F3385" w:rsidTr="71E48CEC">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B65785" w:rsidRPr="00D6394B" w:rsidRDefault="00B65785"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B65785" w:rsidRPr="00D6394B" w:rsidRDefault="00634DE7" w:rsidP="00634DE7">
            <w:pPr>
              <w:rPr>
                <w:rFonts w:ascii="Arial" w:hAnsi="Arial" w:cs="Arial"/>
              </w:rPr>
            </w:pPr>
            <w:r>
              <w:rPr>
                <w:rFonts w:ascii="Arial" w:hAnsi="Arial" w:cs="Arial"/>
              </w:rPr>
              <w:t xml:space="preserve">Respirator napędzany </w:t>
            </w:r>
            <w:r w:rsidR="00DA21F2" w:rsidRPr="00D6394B">
              <w:rPr>
                <w:rFonts w:ascii="Arial" w:hAnsi="Arial" w:cs="Arial"/>
              </w:rPr>
              <w:t xml:space="preserve"> </w:t>
            </w:r>
            <w:r>
              <w:rPr>
                <w:rFonts w:ascii="Arial" w:hAnsi="Arial" w:cs="Arial"/>
              </w:rPr>
              <w:t>elektrycznie sterowany elektronicznie.</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B65785" w:rsidRPr="00D6394B" w:rsidRDefault="00B65785" w:rsidP="00C80D67">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B65785" w:rsidRPr="00D6394B" w:rsidRDefault="00B65785" w:rsidP="00C80D67">
            <w:pPr>
              <w:spacing w:line="276" w:lineRule="auto"/>
              <w:rPr>
                <w:rFonts w:ascii="Arial" w:hAnsi="Arial" w:cs="Arial"/>
              </w:rPr>
            </w:pPr>
          </w:p>
        </w:tc>
      </w:tr>
      <w:tr w:rsidR="00B65785"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B65785" w:rsidRPr="00D6394B" w:rsidRDefault="00B65785"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B65785" w:rsidRPr="00D6394B" w:rsidRDefault="00B65785" w:rsidP="00FA3D80">
            <w:pPr>
              <w:rPr>
                <w:rFonts w:ascii="Arial" w:hAnsi="Arial" w:cs="Arial"/>
              </w:rPr>
            </w:pPr>
            <w:r w:rsidRPr="00D6394B">
              <w:rPr>
                <w:rFonts w:ascii="Arial" w:hAnsi="Arial" w:cs="Arial"/>
              </w:rPr>
              <w:t>Respirator modułowy turbinowy</w:t>
            </w:r>
            <w:r w:rsidR="00BC6330">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B65785" w:rsidRPr="00D6394B" w:rsidRDefault="00B65785" w:rsidP="00C80D67">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B65785" w:rsidRPr="00D6394B" w:rsidRDefault="00B65785" w:rsidP="00C80D67">
            <w:pPr>
              <w:spacing w:line="276" w:lineRule="auto"/>
              <w:rPr>
                <w:rFonts w:ascii="Arial" w:hAnsi="Arial" w:cs="Arial"/>
              </w:rPr>
            </w:pPr>
          </w:p>
        </w:tc>
      </w:tr>
      <w:tr w:rsidR="00B65785"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B65785" w:rsidRPr="00D6394B" w:rsidRDefault="00B65785"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B65785" w:rsidRPr="00D6394B" w:rsidRDefault="00DC6DB3" w:rsidP="00B65785">
            <w:pPr>
              <w:rPr>
                <w:rFonts w:ascii="Arial" w:hAnsi="Arial" w:cs="Arial"/>
                <w:color w:val="000000"/>
              </w:rPr>
            </w:pPr>
            <w:r>
              <w:rPr>
                <w:rFonts w:ascii="Arial" w:hAnsi="Arial" w:cs="Arial"/>
                <w:color w:val="000000"/>
              </w:rPr>
              <w:t>Rodzaje</w:t>
            </w:r>
            <w:r w:rsidR="00B65785" w:rsidRPr="00D6394B">
              <w:rPr>
                <w:rFonts w:ascii="Arial" w:hAnsi="Arial" w:cs="Arial"/>
                <w:color w:val="000000"/>
              </w:rPr>
              <w:t xml:space="preserve"> wentylacji: </w:t>
            </w:r>
          </w:p>
          <w:p w:rsidR="00B65785" w:rsidRPr="00D6394B" w:rsidRDefault="00DC6DB3" w:rsidP="00B65785">
            <w:pPr>
              <w:pStyle w:val="Akapitzlist"/>
              <w:numPr>
                <w:ilvl w:val="0"/>
                <w:numId w:val="26"/>
              </w:numPr>
              <w:rPr>
                <w:rFonts w:ascii="Arial" w:hAnsi="Arial" w:cs="Arial"/>
                <w:color w:val="000000"/>
                <w:sz w:val="20"/>
              </w:rPr>
            </w:pPr>
            <w:r>
              <w:rPr>
                <w:rFonts w:ascii="Arial" w:hAnsi="Arial" w:cs="Arial"/>
                <w:color w:val="000000"/>
                <w:sz w:val="20"/>
              </w:rPr>
              <w:t>kontrolowana objętościowo</w:t>
            </w:r>
            <w:r w:rsidR="00B65785" w:rsidRPr="00D6394B">
              <w:rPr>
                <w:rFonts w:ascii="Arial" w:hAnsi="Arial" w:cs="Arial"/>
                <w:color w:val="000000"/>
                <w:sz w:val="20"/>
              </w:rPr>
              <w:t xml:space="preserve"> VC-CMV</w:t>
            </w:r>
          </w:p>
          <w:p w:rsidR="00B65785" w:rsidRPr="00D6394B" w:rsidRDefault="00DC6DB3" w:rsidP="00B65785">
            <w:pPr>
              <w:pStyle w:val="Akapitzlist"/>
              <w:numPr>
                <w:ilvl w:val="0"/>
                <w:numId w:val="26"/>
              </w:numPr>
              <w:rPr>
                <w:rFonts w:ascii="Arial" w:hAnsi="Arial" w:cs="Arial"/>
                <w:color w:val="000000"/>
                <w:sz w:val="20"/>
              </w:rPr>
            </w:pPr>
            <w:r>
              <w:rPr>
                <w:rFonts w:ascii="Arial" w:hAnsi="Arial" w:cs="Arial"/>
                <w:color w:val="000000"/>
                <w:sz w:val="20"/>
              </w:rPr>
              <w:t>synchronizowana</w:t>
            </w:r>
            <w:r w:rsidR="00B65785" w:rsidRPr="00D6394B">
              <w:rPr>
                <w:rFonts w:ascii="Arial" w:hAnsi="Arial" w:cs="Arial"/>
                <w:color w:val="000000"/>
                <w:sz w:val="20"/>
              </w:rPr>
              <w:t xml:space="preserve"> VC-SIMV</w:t>
            </w:r>
          </w:p>
          <w:p w:rsidR="00B65785" w:rsidRPr="00D6394B" w:rsidRDefault="00DC6DB3" w:rsidP="00B65785">
            <w:pPr>
              <w:pStyle w:val="Akapitzlist"/>
              <w:numPr>
                <w:ilvl w:val="0"/>
                <w:numId w:val="26"/>
              </w:numPr>
              <w:rPr>
                <w:rFonts w:ascii="Arial" w:hAnsi="Arial" w:cs="Arial"/>
                <w:color w:val="000000"/>
                <w:sz w:val="20"/>
              </w:rPr>
            </w:pPr>
            <w:r>
              <w:rPr>
                <w:rFonts w:ascii="Arial" w:hAnsi="Arial" w:cs="Arial"/>
                <w:color w:val="000000"/>
                <w:sz w:val="20"/>
              </w:rPr>
              <w:t>kontrolowana</w:t>
            </w:r>
            <w:r w:rsidR="00B65785" w:rsidRPr="00D6394B">
              <w:rPr>
                <w:rFonts w:ascii="Arial" w:hAnsi="Arial" w:cs="Arial"/>
                <w:color w:val="000000"/>
                <w:sz w:val="20"/>
              </w:rPr>
              <w:t xml:space="preserve"> ciśnieniowo PC-CMV</w:t>
            </w:r>
          </w:p>
          <w:p w:rsidR="00B65785" w:rsidRPr="00D6394B" w:rsidRDefault="00B65785" w:rsidP="00B65785">
            <w:pPr>
              <w:pStyle w:val="Akapitzlist"/>
              <w:numPr>
                <w:ilvl w:val="0"/>
                <w:numId w:val="26"/>
              </w:numPr>
              <w:rPr>
                <w:rFonts w:ascii="Arial" w:hAnsi="Arial" w:cs="Arial"/>
                <w:color w:val="000000"/>
                <w:sz w:val="20"/>
              </w:rPr>
            </w:pPr>
            <w:r w:rsidRPr="00D6394B">
              <w:rPr>
                <w:rFonts w:ascii="Arial" w:hAnsi="Arial" w:cs="Arial"/>
                <w:color w:val="000000"/>
                <w:sz w:val="20"/>
              </w:rPr>
              <w:t>CPAP/PSV</w:t>
            </w:r>
          </w:p>
          <w:p w:rsidR="00B65785" w:rsidRPr="00D6394B" w:rsidRDefault="00DC6DB3" w:rsidP="00B65785">
            <w:pPr>
              <w:pStyle w:val="Akapitzlist"/>
              <w:numPr>
                <w:ilvl w:val="0"/>
                <w:numId w:val="26"/>
              </w:numPr>
              <w:rPr>
                <w:rFonts w:ascii="Arial" w:hAnsi="Arial" w:cs="Arial"/>
                <w:color w:val="000000"/>
                <w:sz w:val="20"/>
              </w:rPr>
            </w:pPr>
            <w:r>
              <w:rPr>
                <w:rFonts w:ascii="Arial" w:hAnsi="Arial" w:cs="Arial"/>
                <w:color w:val="000000"/>
                <w:sz w:val="20"/>
              </w:rPr>
              <w:t xml:space="preserve">ciśnieniowa </w:t>
            </w:r>
            <w:r w:rsidR="00B65785" w:rsidRPr="00D6394B">
              <w:rPr>
                <w:rFonts w:ascii="Arial" w:hAnsi="Arial" w:cs="Arial"/>
                <w:color w:val="000000"/>
                <w:sz w:val="20"/>
              </w:rPr>
              <w:t>PC-APRV</w:t>
            </w:r>
          </w:p>
          <w:p w:rsidR="00B65785" w:rsidRPr="00D6394B" w:rsidRDefault="00B65785" w:rsidP="00B65785">
            <w:pPr>
              <w:pStyle w:val="Akapitzlist"/>
              <w:numPr>
                <w:ilvl w:val="0"/>
                <w:numId w:val="26"/>
              </w:numPr>
              <w:rPr>
                <w:rFonts w:ascii="Arial" w:hAnsi="Arial" w:cs="Arial"/>
                <w:color w:val="000000"/>
                <w:sz w:val="20"/>
              </w:rPr>
            </w:pPr>
            <w:r w:rsidRPr="00D6394B">
              <w:rPr>
                <w:rFonts w:ascii="Arial" w:hAnsi="Arial" w:cs="Arial"/>
                <w:color w:val="000000"/>
                <w:sz w:val="20"/>
              </w:rPr>
              <w:t>Man/</w:t>
            </w:r>
            <w:proofErr w:type="spellStart"/>
            <w:r w:rsidRPr="00D6394B">
              <w:rPr>
                <w:rFonts w:ascii="Arial" w:hAnsi="Arial" w:cs="Arial"/>
                <w:color w:val="000000"/>
                <w:sz w:val="20"/>
              </w:rPr>
              <w:t>Spon</w:t>
            </w:r>
            <w:proofErr w:type="spellEnd"/>
            <w:r w:rsidRPr="00D6394B">
              <w:rPr>
                <w:rFonts w:ascii="Arial" w:hAnsi="Arial" w:cs="Arial"/>
                <w:color w:val="000000"/>
                <w:sz w:val="20"/>
              </w:rPr>
              <w:t xml:space="preserve"> (ręczna)</w:t>
            </w:r>
          </w:p>
          <w:p w:rsidR="00B65785" w:rsidRPr="00D6394B" w:rsidRDefault="00B65785" w:rsidP="00B65785">
            <w:pPr>
              <w:pStyle w:val="Akapitzlist"/>
              <w:numPr>
                <w:ilvl w:val="0"/>
                <w:numId w:val="26"/>
              </w:numPr>
              <w:rPr>
                <w:rFonts w:ascii="Arial" w:hAnsi="Arial" w:cs="Arial"/>
                <w:color w:val="000000"/>
                <w:sz w:val="20"/>
              </w:rPr>
            </w:pPr>
            <w:r w:rsidRPr="00D6394B">
              <w:rPr>
                <w:rFonts w:ascii="Arial" w:hAnsi="Arial" w:cs="Arial"/>
                <w:color w:val="000000"/>
                <w:sz w:val="20"/>
              </w:rPr>
              <w:t>Man/</w:t>
            </w:r>
            <w:proofErr w:type="spellStart"/>
            <w:r w:rsidRPr="00D6394B">
              <w:rPr>
                <w:rFonts w:ascii="Arial" w:hAnsi="Arial" w:cs="Arial"/>
                <w:color w:val="000000"/>
                <w:sz w:val="20"/>
              </w:rPr>
              <w:t>Spon</w:t>
            </w:r>
            <w:proofErr w:type="spellEnd"/>
            <w:r w:rsidRPr="00D6394B">
              <w:rPr>
                <w:rFonts w:ascii="Arial" w:hAnsi="Arial" w:cs="Arial"/>
                <w:color w:val="000000"/>
                <w:sz w:val="20"/>
              </w:rPr>
              <w:t xml:space="preserve"> z CPAP</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B65785" w:rsidRPr="00D6394B" w:rsidRDefault="00B65785" w:rsidP="00C80D67">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B65785" w:rsidRPr="00D6394B" w:rsidRDefault="00B65785" w:rsidP="00C80D67">
            <w:pPr>
              <w:spacing w:line="276" w:lineRule="auto"/>
              <w:rPr>
                <w:rFonts w:ascii="Arial" w:hAnsi="Arial" w:cs="Arial"/>
              </w:rPr>
            </w:pPr>
          </w:p>
        </w:tc>
      </w:tr>
      <w:tr w:rsidR="00B65785"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B65785" w:rsidRPr="00D6394B" w:rsidRDefault="00B65785"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B65785" w:rsidRPr="00D6394B" w:rsidRDefault="00107A83" w:rsidP="00B65785">
            <w:pPr>
              <w:rPr>
                <w:rFonts w:ascii="Arial" w:hAnsi="Arial" w:cs="Arial"/>
                <w:color w:val="000000"/>
              </w:rPr>
            </w:pPr>
            <w:r>
              <w:rPr>
                <w:rFonts w:ascii="Arial" w:hAnsi="Arial" w:cs="Arial"/>
                <w:color w:val="000000"/>
              </w:rPr>
              <w:t>Wentylacja</w:t>
            </w:r>
            <w:r w:rsidR="00B65785" w:rsidRPr="00D6394B">
              <w:rPr>
                <w:rFonts w:ascii="Arial" w:hAnsi="Arial" w:cs="Arial"/>
                <w:color w:val="000000"/>
              </w:rPr>
              <w:t xml:space="preserve"> typu PRVC lub </w:t>
            </w:r>
            <w:proofErr w:type="spellStart"/>
            <w:r w:rsidR="00B65785" w:rsidRPr="00D6394B">
              <w:rPr>
                <w:rFonts w:ascii="Arial" w:hAnsi="Arial" w:cs="Arial"/>
                <w:color w:val="000000"/>
              </w:rPr>
              <w:t>AutoFlow</w:t>
            </w:r>
            <w:proofErr w:type="spellEnd"/>
            <w:r w:rsidR="00B65785" w:rsidRPr="00D6394B">
              <w:rPr>
                <w:rFonts w:ascii="Arial" w:hAnsi="Arial" w:cs="Arial"/>
                <w:color w:val="000000"/>
              </w:rPr>
              <w:t xml:space="preserve"> lub PCV-VG</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B65785" w:rsidRPr="00D6394B" w:rsidRDefault="00B65785" w:rsidP="00C80D67">
            <w:pPr>
              <w:spacing w:line="276" w:lineRule="auto"/>
              <w:jc w:val="center"/>
              <w:rPr>
                <w:rFonts w:ascii="Arial" w:hAnsi="Arial" w:cs="Arial"/>
              </w:rPr>
            </w:pPr>
            <w:r w:rsidRPr="00D6394B">
              <w:rPr>
                <w:rFonts w:ascii="Arial" w:hAnsi="Arial" w:cs="Arial"/>
              </w:rPr>
              <w:t>Tak</w:t>
            </w:r>
            <w:r w:rsidR="00107A83">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B65785" w:rsidRPr="00D6394B" w:rsidRDefault="00B65785" w:rsidP="00C80D67">
            <w:pPr>
              <w:spacing w:line="276" w:lineRule="auto"/>
              <w:rPr>
                <w:rFonts w:ascii="Arial" w:hAnsi="Arial" w:cs="Arial"/>
              </w:rPr>
            </w:pPr>
          </w:p>
        </w:tc>
      </w:tr>
      <w:tr w:rsidR="00B65785"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B65785" w:rsidRPr="00D6394B" w:rsidRDefault="00B65785"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B65785" w:rsidRPr="00D6394B" w:rsidRDefault="001761A7" w:rsidP="00FA3D80">
            <w:pPr>
              <w:rPr>
                <w:rFonts w:ascii="Arial" w:hAnsi="Arial" w:cs="Arial"/>
                <w:color w:val="000000"/>
              </w:rPr>
            </w:pPr>
            <w:r w:rsidRPr="00D6394B">
              <w:rPr>
                <w:rFonts w:ascii="Arial" w:hAnsi="Arial" w:cs="Arial"/>
                <w:color w:val="000000"/>
              </w:rPr>
              <w:t>Osiągalny przepływ wdechowy dla pacjentów dorosłych co najmniej 170 l/min</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B65785" w:rsidRPr="00D6394B" w:rsidRDefault="00B65785" w:rsidP="00C80D67">
            <w:pPr>
              <w:spacing w:line="276" w:lineRule="auto"/>
              <w:jc w:val="center"/>
              <w:rPr>
                <w:rFonts w:ascii="Arial" w:hAnsi="Arial" w:cs="Arial"/>
              </w:rPr>
            </w:pPr>
            <w:r w:rsidRPr="00D6394B">
              <w:rPr>
                <w:rFonts w:ascii="Arial" w:hAnsi="Arial" w:cs="Arial"/>
              </w:rPr>
              <w:t>Tak</w:t>
            </w:r>
            <w:r w:rsidR="00B61D70" w:rsidRPr="00D6394B">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B65785" w:rsidRPr="00D6394B" w:rsidRDefault="00B65785" w:rsidP="00C80D67">
            <w:pPr>
              <w:spacing w:line="276" w:lineRule="auto"/>
              <w:rPr>
                <w:rFonts w:ascii="Arial" w:hAnsi="Arial" w:cs="Arial"/>
              </w:rPr>
            </w:pPr>
          </w:p>
        </w:tc>
      </w:tr>
      <w:tr w:rsidR="001761A7"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761A7" w:rsidRPr="00D6394B" w:rsidRDefault="001761A7" w:rsidP="00CB6B5D">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761A7" w:rsidRPr="00D6394B" w:rsidRDefault="001761A7" w:rsidP="00FA3D80">
            <w:pPr>
              <w:rPr>
                <w:rFonts w:ascii="Arial" w:hAnsi="Arial" w:cs="Arial"/>
                <w:color w:val="000000"/>
              </w:rPr>
            </w:pPr>
            <w:r w:rsidRPr="00D6394B">
              <w:rPr>
                <w:rFonts w:ascii="Arial" w:hAnsi="Arial" w:cs="Arial"/>
                <w:color w:val="000000"/>
              </w:rPr>
              <w:t xml:space="preserve">Zakres częstości oddechowej minimum od 4 do 100 </w:t>
            </w:r>
            <w:proofErr w:type="spellStart"/>
            <w:r w:rsidRPr="00D6394B">
              <w:rPr>
                <w:rFonts w:ascii="Arial" w:hAnsi="Arial" w:cs="Arial"/>
                <w:color w:val="000000"/>
              </w:rPr>
              <w:t>odd</w:t>
            </w:r>
            <w:proofErr w:type="spellEnd"/>
            <w:r w:rsidRPr="00D6394B">
              <w:rPr>
                <w:rFonts w:ascii="Arial" w:hAnsi="Arial" w:cs="Arial"/>
                <w:color w:val="000000"/>
              </w:rPr>
              <w:t>/min</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761A7" w:rsidRPr="00D6394B" w:rsidRDefault="001761A7" w:rsidP="00026E3F">
            <w:pPr>
              <w:spacing w:line="276" w:lineRule="auto"/>
              <w:jc w:val="center"/>
              <w:rPr>
                <w:rFonts w:ascii="Arial" w:hAnsi="Arial" w:cs="Arial"/>
              </w:rPr>
            </w:pPr>
            <w:r w:rsidRPr="00D6394B">
              <w:rPr>
                <w:rFonts w:ascii="Arial" w:hAnsi="Arial" w:cs="Arial"/>
              </w:rPr>
              <w:t>Tak</w:t>
            </w:r>
            <w:r w:rsidR="00B61D70" w:rsidRPr="00D6394B">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761A7" w:rsidRPr="00D6394B" w:rsidRDefault="001761A7" w:rsidP="00CB6B5D">
            <w:pPr>
              <w:spacing w:line="276" w:lineRule="auto"/>
              <w:rPr>
                <w:rFonts w:ascii="Arial" w:hAnsi="Arial" w:cs="Arial"/>
              </w:rPr>
            </w:pPr>
          </w:p>
        </w:tc>
      </w:tr>
      <w:tr w:rsidR="001761A7"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761A7" w:rsidRPr="00D6394B" w:rsidRDefault="001761A7" w:rsidP="00CB6B5D">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761A7" w:rsidRPr="00D6394B" w:rsidRDefault="001761A7" w:rsidP="00FA3D80">
            <w:pPr>
              <w:rPr>
                <w:rFonts w:ascii="Arial" w:hAnsi="Arial" w:cs="Arial"/>
                <w:color w:val="000000"/>
              </w:rPr>
            </w:pPr>
            <w:r w:rsidRPr="00D6394B">
              <w:rPr>
                <w:rFonts w:ascii="Arial" w:hAnsi="Arial" w:cs="Arial"/>
                <w:color w:val="000000"/>
              </w:rPr>
              <w:t>Zakres plateau minimum do 30%</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761A7" w:rsidRPr="00D6394B" w:rsidRDefault="001761A7" w:rsidP="00F92E79">
            <w:pPr>
              <w:spacing w:line="276" w:lineRule="auto"/>
              <w:jc w:val="center"/>
              <w:rPr>
                <w:rFonts w:ascii="Arial" w:hAnsi="Arial" w:cs="Arial"/>
              </w:rPr>
            </w:pPr>
            <w:r w:rsidRPr="00D6394B">
              <w:rPr>
                <w:rFonts w:ascii="Arial" w:hAnsi="Arial" w:cs="Arial"/>
              </w:rPr>
              <w:t>Tak</w:t>
            </w:r>
            <w:r w:rsidR="00B61D70" w:rsidRPr="00D6394B">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761A7" w:rsidRPr="00D6394B" w:rsidRDefault="001761A7" w:rsidP="00CB6B5D">
            <w:pPr>
              <w:spacing w:line="276" w:lineRule="auto"/>
              <w:rPr>
                <w:rFonts w:ascii="Arial" w:hAnsi="Arial" w:cs="Arial"/>
              </w:rPr>
            </w:pPr>
          </w:p>
        </w:tc>
      </w:tr>
      <w:tr w:rsidR="001761A7"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761A7" w:rsidRPr="00D6394B" w:rsidRDefault="001761A7" w:rsidP="00CB6B5D">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761A7" w:rsidRPr="00D6394B" w:rsidRDefault="001761A7" w:rsidP="00FA3D80">
            <w:pPr>
              <w:rPr>
                <w:rFonts w:ascii="Arial" w:hAnsi="Arial" w:cs="Arial"/>
                <w:color w:val="000000"/>
              </w:rPr>
            </w:pPr>
            <w:r w:rsidRPr="00D6394B">
              <w:rPr>
                <w:rFonts w:ascii="Arial" w:hAnsi="Arial" w:cs="Arial"/>
                <w:color w:val="000000"/>
              </w:rPr>
              <w:t>Zakres I:E minimum od 4:1 do 1:4</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761A7" w:rsidRPr="00D6394B" w:rsidRDefault="001761A7" w:rsidP="001761A7">
            <w:pPr>
              <w:spacing w:line="276" w:lineRule="auto"/>
              <w:jc w:val="center"/>
              <w:rPr>
                <w:rFonts w:ascii="Arial" w:hAnsi="Arial" w:cs="Arial"/>
              </w:rPr>
            </w:pPr>
            <w:r w:rsidRPr="00D6394B">
              <w:rPr>
                <w:rFonts w:ascii="Arial" w:hAnsi="Arial" w:cs="Arial"/>
              </w:rPr>
              <w:t>Tak</w:t>
            </w:r>
            <w:r w:rsidR="00B61D70" w:rsidRPr="00D6394B">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761A7" w:rsidRPr="00D6394B" w:rsidRDefault="001761A7" w:rsidP="00CB6B5D">
            <w:pPr>
              <w:spacing w:line="276" w:lineRule="auto"/>
              <w:rPr>
                <w:rFonts w:ascii="Arial" w:hAnsi="Arial" w:cs="Arial"/>
              </w:rPr>
            </w:pPr>
          </w:p>
        </w:tc>
      </w:tr>
      <w:tr w:rsidR="001761A7"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761A7" w:rsidRPr="00D6394B" w:rsidRDefault="001761A7" w:rsidP="00CB6B5D">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761A7" w:rsidRPr="00D6394B" w:rsidRDefault="001761A7" w:rsidP="00FA3D80">
            <w:pPr>
              <w:rPr>
                <w:rFonts w:ascii="Arial" w:hAnsi="Arial" w:cs="Arial"/>
                <w:color w:val="000000"/>
              </w:rPr>
            </w:pPr>
            <w:r w:rsidRPr="00D6394B">
              <w:rPr>
                <w:rFonts w:ascii="Arial" w:hAnsi="Arial" w:cs="Arial"/>
                <w:color w:val="000000"/>
              </w:rPr>
              <w:t>Zakres objętości oddechowej minimum od 20 do 2000 ml</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761A7" w:rsidRPr="00D6394B" w:rsidRDefault="001761A7" w:rsidP="00127292">
            <w:pPr>
              <w:spacing w:line="276" w:lineRule="auto"/>
              <w:jc w:val="center"/>
              <w:rPr>
                <w:rFonts w:ascii="Arial" w:hAnsi="Arial" w:cs="Arial"/>
              </w:rPr>
            </w:pPr>
            <w:r w:rsidRPr="00D6394B">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761A7" w:rsidRPr="00D6394B" w:rsidRDefault="001761A7" w:rsidP="00CB6B5D">
            <w:pPr>
              <w:spacing w:line="276" w:lineRule="auto"/>
              <w:rPr>
                <w:rFonts w:ascii="Arial" w:hAnsi="Arial" w:cs="Arial"/>
              </w:rPr>
            </w:pPr>
          </w:p>
        </w:tc>
      </w:tr>
      <w:tr w:rsidR="001761A7"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761A7" w:rsidRPr="00D6394B" w:rsidRDefault="001761A7"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761A7" w:rsidRPr="00D6394B" w:rsidRDefault="005F0DFC" w:rsidP="005F0DFC">
            <w:pPr>
              <w:rPr>
                <w:rFonts w:ascii="Arial" w:hAnsi="Arial" w:cs="Arial"/>
                <w:color w:val="000000"/>
              </w:rPr>
            </w:pPr>
            <w:r>
              <w:rPr>
                <w:rFonts w:ascii="Arial" w:hAnsi="Arial" w:cs="Arial"/>
                <w:color w:val="000000"/>
              </w:rPr>
              <w:t>W</w:t>
            </w:r>
            <w:r w:rsidR="001761A7" w:rsidRPr="00D6394B">
              <w:rPr>
                <w:rFonts w:ascii="Arial" w:hAnsi="Arial" w:cs="Arial"/>
                <w:color w:val="000000"/>
              </w:rPr>
              <w:t>yzwalacz</w:t>
            </w:r>
            <w:r w:rsidR="002239D4" w:rsidRPr="00D6394B">
              <w:rPr>
                <w:rFonts w:ascii="Arial" w:hAnsi="Arial" w:cs="Arial"/>
                <w:color w:val="000000"/>
              </w:rPr>
              <w:t xml:space="preserve"> przepływow</w:t>
            </w:r>
            <w:r>
              <w:rPr>
                <w:rFonts w:ascii="Arial" w:hAnsi="Arial" w:cs="Arial"/>
                <w:color w:val="000000"/>
              </w:rPr>
              <w:t>y, p</w:t>
            </w:r>
            <w:r w:rsidRPr="00D6394B">
              <w:rPr>
                <w:rFonts w:ascii="Arial" w:hAnsi="Arial" w:cs="Arial"/>
                <w:color w:val="000000"/>
              </w:rPr>
              <w:t>odać zakres regulacj</w:t>
            </w:r>
            <w:r w:rsidR="00BC6330">
              <w:rPr>
                <w:rFonts w:ascii="Arial" w:hAnsi="Arial" w:cs="Arial"/>
                <w:color w:val="000000"/>
              </w:rPr>
              <w:t>i.</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761A7" w:rsidRPr="00D6394B" w:rsidRDefault="0029363A" w:rsidP="00C80D67">
            <w:pPr>
              <w:spacing w:line="276" w:lineRule="auto"/>
              <w:jc w:val="center"/>
              <w:rPr>
                <w:rFonts w:ascii="Arial" w:hAnsi="Arial" w:cs="Arial"/>
              </w:rPr>
            </w:pPr>
            <w:r>
              <w:rPr>
                <w:rFonts w:ascii="Arial" w:hAnsi="Arial" w:cs="Arial"/>
              </w:rPr>
              <w:t>Tak, p</w:t>
            </w:r>
            <w:r w:rsidR="002239D4" w:rsidRPr="00D6394B">
              <w:rPr>
                <w:rFonts w:ascii="Arial" w:hAnsi="Arial" w:cs="Arial"/>
              </w:rPr>
              <w:t>odać</w:t>
            </w:r>
            <w:r w:rsidR="00EB3BA5">
              <w:rPr>
                <w:rFonts w:ascii="Arial" w:hAnsi="Arial" w:cs="Arial"/>
              </w:rPr>
              <w:t xml:space="preserve"> zakres</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761A7" w:rsidRPr="00D6394B" w:rsidRDefault="001761A7" w:rsidP="00C80D67">
            <w:pPr>
              <w:spacing w:line="276" w:lineRule="auto"/>
              <w:rPr>
                <w:rFonts w:ascii="Arial" w:hAnsi="Arial" w:cs="Arial"/>
              </w:rPr>
            </w:pPr>
          </w:p>
        </w:tc>
      </w:tr>
      <w:tr w:rsidR="001761A7"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761A7" w:rsidRPr="00D6394B" w:rsidRDefault="001761A7"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761A7" w:rsidRPr="00D6394B" w:rsidRDefault="001761A7" w:rsidP="00FA3D80">
            <w:pPr>
              <w:rPr>
                <w:rFonts w:ascii="Arial" w:hAnsi="Arial" w:cs="Arial"/>
                <w:color w:val="000000"/>
              </w:rPr>
            </w:pPr>
            <w:r w:rsidRPr="00D6394B">
              <w:rPr>
                <w:rFonts w:ascii="Arial" w:hAnsi="Arial" w:cs="Arial"/>
                <w:color w:val="000000"/>
              </w:rPr>
              <w:t xml:space="preserve">Ciśnienie wdechowe regulowane w zakresie minimum od 3  do 80 </w:t>
            </w:r>
            <w:proofErr w:type="spellStart"/>
            <w:r w:rsidRPr="00D6394B">
              <w:rPr>
                <w:rFonts w:ascii="Arial" w:hAnsi="Arial" w:cs="Arial"/>
                <w:color w:val="000000"/>
              </w:rPr>
              <w:t>hPa</w:t>
            </w:r>
            <w:proofErr w:type="spellEnd"/>
            <w:r w:rsidRPr="00D6394B">
              <w:rPr>
                <w:rFonts w:ascii="Arial" w:hAnsi="Arial" w:cs="Arial"/>
                <w:color w:val="000000"/>
              </w:rPr>
              <w:t xml:space="preserve"> (cmH2O)</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761A7" w:rsidRPr="00D6394B" w:rsidRDefault="001761A7" w:rsidP="00C80D67">
            <w:pPr>
              <w:spacing w:line="276" w:lineRule="auto"/>
              <w:jc w:val="center"/>
              <w:rPr>
                <w:rFonts w:ascii="Arial" w:hAnsi="Arial" w:cs="Arial"/>
              </w:rPr>
            </w:pPr>
            <w:r w:rsidRPr="00D6394B">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761A7" w:rsidRPr="00D6394B" w:rsidRDefault="001761A7" w:rsidP="00C80D67">
            <w:pPr>
              <w:spacing w:line="276" w:lineRule="auto"/>
              <w:rPr>
                <w:rFonts w:ascii="Arial" w:hAnsi="Arial" w:cs="Arial"/>
              </w:rPr>
            </w:pPr>
          </w:p>
        </w:tc>
      </w:tr>
      <w:tr w:rsidR="001761A7"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761A7" w:rsidRPr="00D6394B" w:rsidRDefault="001761A7"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761A7" w:rsidRPr="00D6394B" w:rsidRDefault="001761A7" w:rsidP="00FA3D80">
            <w:pPr>
              <w:rPr>
                <w:rFonts w:ascii="Arial" w:hAnsi="Arial" w:cs="Arial"/>
                <w:color w:val="000000"/>
              </w:rPr>
            </w:pPr>
            <w:r w:rsidRPr="00D6394B">
              <w:rPr>
                <w:rFonts w:ascii="Arial" w:hAnsi="Arial" w:cs="Arial"/>
                <w:color w:val="000000"/>
              </w:rPr>
              <w:t>Regulacja PEEP w zakresie</w:t>
            </w:r>
            <w:r w:rsidR="001824E9" w:rsidRPr="00D6394B">
              <w:rPr>
                <w:rFonts w:ascii="Arial" w:hAnsi="Arial" w:cs="Arial"/>
                <w:color w:val="000000"/>
              </w:rPr>
              <w:t xml:space="preserve"> minimum od 2 do 35 </w:t>
            </w:r>
            <w:proofErr w:type="spellStart"/>
            <w:r w:rsidR="001824E9" w:rsidRPr="00D6394B">
              <w:rPr>
                <w:rFonts w:ascii="Arial" w:hAnsi="Arial" w:cs="Arial"/>
                <w:color w:val="000000"/>
              </w:rPr>
              <w:t>hPa</w:t>
            </w:r>
            <w:proofErr w:type="spellEnd"/>
            <w:r w:rsidR="001824E9" w:rsidRPr="00D6394B">
              <w:rPr>
                <w:rFonts w:ascii="Arial" w:hAnsi="Arial" w:cs="Arial"/>
                <w:color w:val="000000"/>
              </w:rPr>
              <w:t xml:space="preserve"> (cmH2O). W</w:t>
            </w:r>
            <w:r w:rsidRPr="00D6394B">
              <w:rPr>
                <w:rFonts w:ascii="Arial" w:hAnsi="Arial" w:cs="Arial"/>
                <w:color w:val="000000"/>
              </w:rPr>
              <w:t>ymagana funkcja WYŁ (OFF)</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761A7" w:rsidRPr="00D6394B" w:rsidRDefault="001761A7" w:rsidP="00C80D67">
            <w:pPr>
              <w:spacing w:line="276" w:lineRule="auto"/>
              <w:jc w:val="center"/>
              <w:rPr>
                <w:rFonts w:ascii="Arial" w:hAnsi="Arial" w:cs="Arial"/>
              </w:rPr>
            </w:pPr>
            <w:r w:rsidRPr="00D6394B">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761A7" w:rsidRPr="00D6394B" w:rsidRDefault="001761A7" w:rsidP="00C80D67">
            <w:pPr>
              <w:spacing w:line="276" w:lineRule="auto"/>
              <w:rPr>
                <w:rFonts w:ascii="Arial" w:hAnsi="Arial" w:cs="Arial"/>
              </w:rPr>
            </w:pPr>
          </w:p>
        </w:tc>
      </w:tr>
      <w:tr w:rsidR="001B15DA"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B15DA" w:rsidRPr="00D6394B" w:rsidRDefault="001B15DA" w:rsidP="00687AED">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B15DA" w:rsidRPr="00D6394B" w:rsidRDefault="001B15DA" w:rsidP="00FA3D80">
            <w:pPr>
              <w:rPr>
                <w:rFonts w:ascii="Arial" w:hAnsi="Arial" w:cs="Arial"/>
                <w:color w:val="000000"/>
              </w:rPr>
            </w:pPr>
            <w:r w:rsidRPr="00D6394B">
              <w:rPr>
                <w:rFonts w:ascii="Arial" w:hAnsi="Arial" w:cs="Arial"/>
                <w:color w:val="000000"/>
              </w:rPr>
              <w:t>Respirator wyposażony w ekran dotykowy, pokrętło wyboru i potwierdzania ustawień</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B15DA" w:rsidRPr="00D6394B" w:rsidRDefault="001B15DA" w:rsidP="001B15DA">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B15DA" w:rsidRPr="00D6394B" w:rsidRDefault="001B15DA" w:rsidP="00687AED">
            <w:pPr>
              <w:spacing w:line="276" w:lineRule="auto"/>
              <w:rPr>
                <w:rFonts w:ascii="Arial" w:hAnsi="Arial" w:cs="Arial"/>
              </w:rPr>
            </w:pPr>
          </w:p>
        </w:tc>
      </w:tr>
      <w:tr w:rsidR="001B15DA"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B15DA" w:rsidRPr="00D6394B" w:rsidRDefault="001B15DA" w:rsidP="00687AED">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B15DA" w:rsidRPr="00D6394B" w:rsidRDefault="00982543" w:rsidP="00FA3D80">
            <w:pPr>
              <w:rPr>
                <w:rFonts w:ascii="Arial" w:hAnsi="Arial" w:cs="Arial"/>
                <w:color w:val="000000"/>
              </w:rPr>
            </w:pPr>
            <w:r w:rsidRPr="00D6394B">
              <w:rPr>
                <w:rFonts w:ascii="Arial" w:hAnsi="Arial" w:cs="Arial"/>
                <w:color w:val="000000"/>
              </w:rPr>
              <w:t>Aparat posiada c</w:t>
            </w:r>
            <w:r w:rsidR="001B15DA" w:rsidRPr="00D6394B">
              <w:rPr>
                <w:rFonts w:ascii="Arial" w:hAnsi="Arial" w:cs="Arial"/>
                <w:color w:val="000000"/>
              </w:rPr>
              <w:t>o najmniej trzy konfigurowane widoki  ekranu, możliwe do szybkiego wyboru przez użytkownika</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B15DA" w:rsidRPr="00D6394B" w:rsidRDefault="001B15DA" w:rsidP="00C86D76">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B15DA" w:rsidRPr="00D6394B" w:rsidRDefault="001B15DA" w:rsidP="00687AED">
            <w:pPr>
              <w:spacing w:line="276" w:lineRule="auto"/>
              <w:rPr>
                <w:rFonts w:ascii="Arial" w:hAnsi="Arial" w:cs="Arial"/>
              </w:rPr>
            </w:pPr>
          </w:p>
        </w:tc>
      </w:tr>
      <w:tr w:rsidR="001B15DA"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B15DA" w:rsidRPr="00D6394B" w:rsidRDefault="001B15DA" w:rsidP="00687AED">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B15DA" w:rsidRPr="00D6394B" w:rsidRDefault="001B15DA" w:rsidP="000D53A9">
            <w:pPr>
              <w:rPr>
                <w:rFonts w:ascii="Arial" w:hAnsi="Arial" w:cs="Arial"/>
                <w:color w:val="000000"/>
              </w:rPr>
            </w:pPr>
            <w:r w:rsidRPr="00D6394B">
              <w:rPr>
                <w:rFonts w:ascii="Arial" w:hAnsi="Arial" w:cs="Arial"/>
                <w:color w:val="000000"/>
              </w:rPr>
              <w:t xml:space="preserve">Konfiguracja urządzenia może być eksportowana </w:t>
            </w:r>
            <w:r w:rsidR="000D53A9" w:rsidRPr="00D6394B">
              <w:rPr>
                <w:rFonts w:ascii="Arial" w:hAnsi="Arial" w:cs="Arial"/>
                <w:color w:val="000000"/>
              </w:rPr>
              <w:t>oraz</w:t>
            </w:r>
            <w:r w:rsidRPr="00D6394B">
              <w:rPr>
                <w:rFonts w:ascii="Arial" w:hAnsi="Arial" w:cs="Arial"/>
                <w:color w:val="000000"/>
              </w:rPr>
              <w:t xml:space="preserve"> importowana do/z innych aparatów</w:t>
            </w:r>
            <w:r w:rsidR="00B61D70" w:rsidRPr="00D6394B">
              <w:rPr>
                <w:rFonts w:ascii="Arial" w:hAnsi="Arial" w:cs="Arial"/>
                <w:color w:val="000000"/>
              </w:rPr>
              <w:t xml:space="preserve"> tożsamych</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B15DA" w:rsidRPr="00D6394B" w:rsidRDefault="001B15DA" w:rsidP="00C86D76">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B15DA" w:rsidRPr="00D6394B" w:rsidRDefault="001B15DA" w:rsidP="00687AED">
            <w:pPr>
              <w:spacing w:line="276" w:lineRule="auto"/>
              <w:rPr>
                <w:rFonts w:ascii="Arial" w:hAnsi="Arial" w:cs="Arial"/>
              </w:rPr>
            </w:pPr>
          </w:p>
        </w:tc>
      </w:tr>
      <w:tr w:rsidR="001B15DA"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B15DA" w:rsidRPr="00D6394B" w:rsidRDefault="001B15DA"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B15DA" w:rsidRPr="00D6394B" w:rsidRDefault="000D53A9" w:rsidP="00FA3D80">
            <w:pPr>
              <w:rPr>
                <w:rFonts w:ascii="Arial" w:hAnsi="Arial" w:cs="Arial"/>
                <w:color w:val="000000"/>
              </w:rPr>
            </w:pPr>
            <w:r w:rsidRPr="00D6394B">
              <w:rPr>
                <w:rFonts w:ascii="Arial" w:hAnsi="Arial" w:cs="Arial"/>
                <w:color w:val="000000"/>
              </w:rPr>
              <w:t>Możliwa prezentacja krzywych</w:t>
            </w:r>
            <w:r w:rsidR="001B15DA" w:rsidRPr="00D6394B">
              <w:rPr>
                <w:rFonts w:ascii="Arial" w:hAnsi="Arial" w:cs="Arial"/>
                <w:color w:val="000000"/>
              </w:rPr>
              <w:t xml:space="preserve"> c</w:t>
            </w:r>
            <w:r w:rsidRPr="00D6394B">
              <w:rPr>
                <w:rFonts w:ascii="Arial" w:hAnsi="Arial" w:cs="Arial"/>
                <w:color w:val="000000"/>
              </w:rPr>
              <w:t>i</w:t>
            </w:r>
            <w:r w:rsidR="00083617">
              <w:rPr>
                <w:rFonts w:ascii="Arial" w:hAnsi="Arial" w:cs="Arial"/>
                <w:color w:val="000000"/>
              </w:rPr>
              <w:t xml:space="preserve">śnienia w drogach oddechowych, </w:t>
            </w:r>
            <w:r w:rsidR="001B15DA" w:rsidRPr="00D6394B">
              <w:rPr>
                <w:rFonts w:ascii="Arial" w:hAnsi="Arial" w:cs="Arial"/>
                <w:color w:val="000000"/>
              </w:rPr>
              <w:t>stężenia CO2</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B15DA" w:rsidRPr="00D6394B" w:rsidRDefault="001B15DA" w:rsidP="00C80D67">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B15DA" w:rsidRPr="00D6394B" w:rsidRDefault="001B15DA" w:rsidP="00C80D67">
            <w:pPr>
              <w:spacing w:line="276" w:lineRule="auto"/>
              <w:rPr>
                <w:rFonts w:ascii="Arial" w:hAnsi="Arial" w:cs="Arial"/>
              </w:rPr>
            </w:pPr>
          </w:p>
        </w:tc>
      </w:tr>
      <w:tr w:rsidR="001B15DA"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B15DA" w:rsidRPr="00D6394B" w:rsidRDefault="001B15DA"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02123" w:rsidRPr="00D6394B" w:rsidRDefault="001B15DA" w:rsidP="00FA3D80">
            <w:pPr>
              <w:rPr>
                <w:rFonts w:ascii="Arial" w:hAnsi="Arial" w:cs="Arial"/>
                <w:color w:val="000000"/>
              </w:rPr>
            </w:pPr>
            <w:r w:rsidRPr="00D6394B">
              <w:rPr>
                <w:rFonts w:ascii="Arial" w:hAnsi="Arial" w:cs="Arial"/>
                <w:color w:val="000000"/>
              </w:rPr>
              <w:t xml:space="preserve">Prezentacja pętli oddechowych: </w:t>
            </w:r>
          </w:p>
          <w:p w:rsidR="00002123" w:rsidRPr="00D6394B" w:rsidRDefault="001B15DA" w:rsidP="00002123">
            <w:pPr>
              <w:pStyle w:val="Akapitzlist"/>
              <w:numPr>
                <w:ilvl w:val="0"/>
                <w:numId w:val="27"/>
              </w:numPr>
              <w:rPr>
                <w:rFonts w:ascii="Arial" w:hAnsi="Arial" w:cs="Arial"/>
                <w:color w:val="000000"/>
                <w:sz w:val="20"/>
              </w:rPr>
            </w:pPr>
            <w:r w:rsidRPr="00D6394B">
              <w:rPr>
                <w:rFonts w:ascii="Arial" w:hAnsi="Arial" w:cs="Arial"/>
                <w:color w:val="000000"/>
                <w:sz w:val="20"/>
              </w:rPr>
              <w:t xml:space="preserve">ciśnienie-objętość, </w:t>
            </w:r>
          </w:p>
          <w:p w:rsidR="00002123" w:rsidRPr="00D6394B" w:rsidRDefault="001B15DA" w:rsidP="00002123">
            <w:pPr>
              <w:pStyle w:val="Akapitzlist"/>
              <w:numPr>
                <w:ilvl w:val="0"/>
                <w:numId w:val="27"/>
              </w:numPr>
              <w:rPr>
                <w:rFonts w:ascii="Arial" w:hAnsi="Arial" w:cs="Arial"/>
                <w:color w:val="000000"/>
                <w:sz w:val="20"/>
              </w:rPr>
            </w:pPr>
            <w:r w:rsidRPr="00D6394B">
              <w:rPr>
                <w:rFonts w:ascii="Arial" w:hAnsi="Arial" w:cs="Arial"/>
                <w:color w:val="000000"/>
                <w:sz w:val="20"/>
              </w:rPr>
              <w:t xml:space="preserve">przepływ-objętość. </w:t>
            </w:r>
          </w:p>
          <w:p w:rsidR="001B15DA" w:rsidRPr="00D6394B" w:rsidRDefault="001B15DA" w:rsidP="00FA3D80">
            <w:pPr>
              <w:rPr>
                <w:rFonts w:ascii="Arial" w:hAnsi="Arial" w:cs="Arial"/>
                <w:color w:val="000000"/>
              </w:rPr>
            </w:pPr>
            <w:r w:rsidRPr="00D6394B">
              <w:rPr>
                <w:rFonts w:ascii="Arial" w:hAnsi="Arial" w:cs="Arial"/>
                <w:color w:val="000000"/>
              </w:rPr>
              <w:t xml:space="preserve">Prezentacja R, </w:t>
            </w:r>
            <w:r w:rsidR="00B61D70" w:rsidRPr="00D6394B">
              <w:rPr>
                <w:rFonts w:ascii="Arial" w:hAnsi="Arial" w:cs="Arial"/>
                <w:color w:val="000000"/>
              </w:rPr>
              <w:t>podatność dynamiczna (</w:t>
            </w:r>
            <w:proofErr w:type="spellStart"/>
            <w:r w:rsidRPr="00D6394B">
              <w:rPr>
                <w:rFonts w:ascii="Arial" w:hAnsi="Arial" w:cs="Arial"/>
                <w:color w:val="000000"/>
              </w:rPr>
              <w:t>Cdyn</w:t>
            </w:r>
            <w:proofErr w:type="spellEnd"/>
            <w:r w:rsidRPr="00D6394B">
              <w:rPr>
                <w:rFonts w:ascii="Arial" w:hAnsi="Arial" w:cs="Arial"/>
                <w:color w:val="000000"/>
              </w:rPr>
              <w:t>.</w:t>
            </w:r>
            <w:r w:rsidR="00F22F03" w:rsidRPr="00D6394B">
              <w:rPr>
                <w:rFonts w:ascii="Arial" w:hAnsi="Arial" w:cs="Arial"/>
                <w:color w:val="000000"/>
              </w:rPr>
              <w:t>)</w:t>
            </w:r>
            <w:r w:rsidR="001824E9" w:rsidRPr="00D6394B">
              <w:rPr>
                <w:rFonts w:ascii="Arial" w:hAnsi="Arial" w:cs="Arial"/>
                <w:color w:val="000000"/>
              </w:rPr>
              <w:t xml:space="preserve">. </w:t>
            </w:r>
            <w:r w:rsidRPr="00D6394B">
              <w:rPr>
                <w:rFonts w:ascii="Arial" w:hAnsi="Arial" w:cs="Arial"/>
                <w:color w:val="000000"/>
              </w:rPr>
              <w:t>Zapamiętanie pętli referencyjnej</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B15DA" w:rsidRPr="00D6394B" w:rsidRDefault="001B15DA" w:rsidP="00C86D76">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B15DA" w:rsidRPr="00D6394B" w:rsidRDefault="001B15DA" w:rsidP="00C80D67">
            <w:pPr>
              <w:spacing w:line="276" w:lineRule="auto"/>
              <w:rPr>
                <w:rFonts w:ascii="Arial" w:hAnsi="Arial" w:cs="Arial"/>
              </w:rPr>
            </w:pPr>
          </w:p>
        </w:tc>
      </w:tr>
      <w:tr w:rsidR="001B15DA"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B15DA" w:rsidRPr="00D6394B" w:rsidRDefault="001B15DA"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B15DA" w:rsidRPr="00D6394B" w:rsidRDefault="001B15DA" w:rsidP="00FA3D80">
            <w:pPr>
              <w:rPr>
                <w:rFonts w:ascii="Arial" w:hAnsi="Arial" w:cs="Arial"/>
                <w:color w:val="000000"/>
              </w:rPr>
            </w:pPr>
            <w:r w:rsidRPr="00D6394B">
              <w:rPr>
                <w:rFonts w:ascii="Arial" w:hAnsi="Arial" w:cs="Arial"/>
                <w:color w:val="000000"/>
              </w:rPr>
              <w:t xml:space="preserve">Wyświetlanie </w:t>
            </w:r>
            <w:proofErr w:type="spellStart"/>
            <w:r w:rsidRPr="00D6394B">
              <w:rPr>
                <w:rFonts w:ascii="Arial" w:hAnsi="Arial" w:cs="Arial"/>
                <w:color w:val="000000"/>
              </w:rPr>
              <w:t>minitrendów</w:t>
            </w:r>
            <w:proofErr w:type="spellEnd"/>
            <w:r w:rsidRPr="00D6394B">
              <w:rPr>
                <w:rFonts w:ascii="Arial" w:hAnsi="Arial" w:cs="Arial"/>
                <w:color w:val="000000"/>
              </w:rPr>
              <w:t xml:space="preserve"> przy krzywych oddechowych</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B15DA" w:rsidRPr="00D6394B" w:rsidRDefault="001B15DA" w:rsidP="00C86D76">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B15DA" w:rsidRPr="00D6394B" w:rsidRDefault="001B15DA" w:rsidP="00C80D67">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D6394B" w:rsidRDefault="00595B2E" w:rsidP="00F22F03">
            <w:pPr>
              <w:rPr>
                <w:rFonts w:ascii="Arial" w:hAnsi="Arial" w:cs="Arial"/>
                <w:color w:val="000000"/>
              </w:rPr>
            </w:pPr>
            <w:r w:rsidRPr="00D6394B">
              <w:rPr>
                <w:rFonts w:ascii="Arial" w:hAnsi="Arial" w:cs="Arial"/>
                <w:color w:val="000000"/>
              </w:rPr>
              <w:t>Respirator</w:t>
            </w:r>
            <w:r w:rsidR="00002123" w:rsidRPr="00D6394B">
              <w:rPr>
                <w:rFonts w:ascii="Arial" w:hAnsi="Arial" w:cs="Arial"/>
                <w:color w:val="000000"/>
              </w:rPr>
              <w:t xml:space="preserve"> posiada</w:t>
            </w:r>
            <w:r w:rsidR="00982543" w:rsidRPr="00D6394B">
              <w:rPr>
                <w:rFonts w:ascii="Arial" w:hAnsi="Arial" w:cs="Arial"/>
                <w:color w:val="000000"/>
              </w:rPr>
              <w:t xml:space="preserve"> </w:t>
            </w:r>
            <w:r w:rsidR="00002123" w:rsidRPr="00D6394B">
              <w:rPr>
                <w:rFonts w:ascii="Arial" w:hAnsi="Arial" w:cs="Arial"/>
                <w:color w:val="000000"/>
              </w:rPr>
              <w:t>t</w:t>
            </w:r>
            <w:r w:rsidR="00982543" w:rsidRPr="00D6394B">
              <w:rPr>
                <w:rFonts w:ascii="Arial" w:hAnsi="Arial" w:cs="Arial"/>
                <w:color w:val="000000"/>
              </w:rPr>
              <w:t>r</w:t>
            </w:r>
            <w:r w:rsidR="00002123" w:rsidRPr="00D6394B">
              <w:rPr>
                <w:rFonts w:ascii="Arial" w:hAnsi="Arial" w:cs="Arial"/>
                <w:color w:val="000000"/>
              </w:rPr>
              <w:t xml:space="preserve">endy graficzne i tabelaryczne. </w:t>
            </w:r>
            <w:r w:rsidRPr="00D6394B">
              <w:rPr>
                <w:rFonts w:ascii="Arial" w:hAnsi="Arial" w:cs="Arial"/>
                <w:color w:val="000000"/>
              </w:rPr>
              <w:t>Urządzenie wyświetla</w:t>
            </w:r>
            <w:r w:rsidR="00982543" w:rsidRPr="00D6394B">
              <w:rPr>
                <w:rFonts w:ascii="Arial" w:hAnsi="Arial" w:cs="Arial"/>
                <w:color w:val="000000"/>
              </w:rPr>
              <w:t xml:space="preserve"> wartości zmierzonych dla konkretn</w:t>
            </w:r>
            <w:r w:rsidR="00F22F03" w:rsidRPr="00D6394B">
              <w:rPr>
                <w:rFonts w:ascii="Arial" w:hAnsi="Arial" w:cs="Arial"/>
                <w:color w:val="000000"/>
              </w:rPr>
              <w:t>ych</w:t>
            </w:r>
            <w:r w:rsidR="00982543" w:rsidRPr="00D6394B">
              <w:rPr>
                <w:rFonts w:ascii="Arial" w:hAnsi="Arial" w:cs="Arial"/>
                <w:color w:val="000000"/>
              </w:rPr>
              <w:t xml:space="preserve"> punktu w czasie. </w:t>
            </w:r>
            <w:r w:rsidRPr="00D6394B">
              <w:rPr>
                <w:rFonts w:ascii="Arial" w:hAnsi="Arial" w:cs="Arial"/>
                <w:color w:val="000000"/>
              </w:rPr>
              <w:t>Posiada funkcje</w:t>
            </w:r>
            <w:r w:rsidR="00982543" w:rsidRPr="00D6394B">
              <w:rPr>
                <w:rFonts w:ascii="Arial" w:hAnsi="Arial" w:cs="Arial"/>
                <w:color w:val="000000"/>
              </w:rPr>
              <w:t xml:space="preserve"> ZOOM+  i ZOOM-</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982543" w:rsidP="00982543">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80D67">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80D67">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D6394B" w:rsidRDefault="00083617" w:rsidP="00FA3D80">
            <w:pPr>
              <w:rPr>
                <w:rFonts w:ascii="Arial" w:hAnsi="Arial" w:cs="Arial"/>
                <w:color w:val="000000"/>
              </w:rPr>
            </w:pPr>
            <w:r>
              <w:rPr>
                <w:rFonts w:ascii="Arial" w:hAnsi="Arial" w:cs="Arial"/>
                <w:color w:val="000000"/>
              </w:rPr>
              <w:t>Pomiar i prezentacja</w:t>
            </w:r>
            <w:r w:rsidR="00982543" w:rsidRPr="00D6394B">
              <w:rPr>
                <w:rFonts w:ascii="Arial" w:hAnsi="Arial" w:cs="Arial"/>
                <w:color w:val="000000"/>
              </w:rPr>
              <w:t xml:space="preserve"> objętości minutowej całkowitej i spontanicznej: MV i </w:t>
            </w:r>
            <w:proofErr w:type="spellStart"/>
            <w:r w:rsidR="00982543" w:rsidRPr="00D6394B">
              <w:rPr>
                <w:rFonts w:ascii="Arial" w:hAnsi="Arial" w:cs="Arial"/>
                <w:color w:val="000000"/>
              </w:rPr>
              <w:t>MVspon</w:t>
            </w:r>
            <w:proofErr w:type="spellEnd"/>
            <w:r w:rsidR="00982543" w:rsidRPr="00D6394B">
              <w:rPr>
                <w:rFonts w:ascii="Arial" w:hAnsi="Arial" w:cs="Arial"/>
                <w:color w:val="000000"/>
              </w:rPr>
              <w:t xml:space="preserve"> oraz częstości oddechowej całkowitej i spontanicznej RR i </w:t>
            </w:r>
            <w:proofErr w:type="spellStart"/>
            <w:r w:rsidR="00982543" w:rsidRPr="00D6394B">
              <w:rPr>
                <w:rFonts w:ascii="Arial" w:hAnsi="Arial" w:cs="Arial"/>
                <w:color w:val="000000"/>
              </w:rPr>
              <w:t>RRspon</w:t>
            </w:r>
            <w:proofErr w:type="spellEnd"/>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982543" w:rsidP="00002123">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80D67">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D6394B" w:rsidRDefault="00885DA7" w:rsidP="00FA3D80">
            <w:pPr>
              <w:rPr>
                <w:rFonts w:ascii="Arial" w:hAnsi="Arial" w:cs="Arial"/>
                <w:color w:val="000000"/>
              </w:rPr>
            </w:pPr>
            <w:r w:rsidRPr="00D6394B">
              <w:rPr>
                <w:rFonts w:ascii="Arial" w:hAnsi="Arial" w:cs="Arial"/>
                <w:color w:val="000000"/>
              </w:rPr>
              <w:t xml:space="preserve">Respirator </w:t>
            </w:r>
            <w:r w:rsidR="00EC7F42" w:rsidRPr="00D6394B">
              <w:rPr>
                <w:rFonts w:ascii="Arial" w:hAnsi="Arial" w:cs="Arial"/>
                <w:color w:val="000000"/>
              </w:rPr>
              <w:t xml:space="preserve"> wyposażony w funkcje</w:t>
            </w:r>
            <w:r w:rsidR="00982543" w:rsidRPr="00D6394B">
              <w:rPr>
                <w:rFonts w:ascii="Arial" w:hAnsi="Arial" w:cs="Arial"/>
                <w:color w:val="000000"/>
              </w:rPr>
              <w:t xml:space="preserve"> prognozowania stężenia gazu znieczulającego na okres przyszłych 20 minut lub możliwość ustawienia docelowego końcowo wydechowego stężenia anestetyku</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jc w:val="center"/>
              <w:rPr>
                <w:rFonts w:ascii="Arial" w:hAnsi="Arial" w:cs="Arial"/>
              </w:rPr>
            </w:pPr>
            <w:r w:rsidRPr="00D6394B">
              <w:rPr>
                <w:rFonts w:ascii="Arial" w:hAnsi="Arial" w:cs="Arial"/>
              </w:rPr>
              <w:t>Tak</w:t>
            </w:r>
            <w:r w:rsidR="00083617">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D6394B" w:rsidRDefault="00885DA7" w:rsidP="00FA3D80">
            <w:pPr>
              <w:rPr>
                <w:rFonts w:ascii="Arial" w:hAnsi="Arial" w:cs="Arial"/>
                <w:color w:val="000000"/>
              </w:rPr>
            </w:pPr>
            <w:r w:rsidRPr="00D6394B">
              <w:rPr>
                <w:rFonts w:ascii="Arial" w:hAnsi="Arial" w:cs="Arial"/>
                <w:color w:val="000000"/>
              </w:rPr>
              <w:t xml:space="preserve">Respirator </w:t>
            </w:r>
            <w:r w:rsidR="00AF7F2F" w:rsidRPr="00D6394B">
              <w:rPr>
                <w:rFonts w:ascii="Arial" w:hAnsi="Arial" w:cs="Arial"/>
                <w:color w:val="000000"/>
              </w:rPr>
              <w:t>wyposażony w funkcje</w:t>
            </w:r>
            <w:r w:rsidR="00982543" w:rsidRPr="00D6394B">
              <w:rPr>
                <w:rFonts w:ascii="Arial" w:hAnsi="Arial" w:cs="Arial"/>
                <w:color w:val="000000"/>
              </w:rPr>
              <w:t xml:space="preserve"> przygotowania urządzenia do automatycznego ponownego uruchomienia łącznie z testem systemu. </w:t>
            </w:r>
            <w:r w:rsidR="00E50B6E" w:rsidRPr="00D6394B">
              <w:rPr>
                <w:rFonts w:ascii="Arial" w:hAnsi="Arial" w:cs="Arial"/>
                <w:color w:val="000000"/>
              </w:rPr>
              <w:t>Możliwość ustawienia</w:t>
            </w:r>
            <w:r w:rsidR="00982543" w:rsidRPr="00D6394B">
              <w:rPr>
                <w:rFonts w:ascii="Arial" w:hAnsi="Arial" w:cs="Arial"/>
                <w:color w:val="000000"/>
              </w:rPr>
              <w:t xml:space="preserve"> żądanego dnia i godziny kiedy urządzenie powinno być gotowe do pracy</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D6394B" w:rsidRDefault="00595B2E" w:rsidP="00FA3D80">
            <w:pPr>
              <w:rPr>
                <w:rFonts w:ascii="Arial" w:hAnsi="Arial" w:cs="Arial"/>
                <w:color w:val="000000"/>
              </w:rPr>
            </w:pPr>
            <w:r w:rsidRPr="00D6394B">
              <w:rPr>
                <w:rFonts w:ascii="Arial" w:hAnsi="Arial" w:cs="Arial"/>
                <w:color w:val="000000"/>
              </w:rPr>
              <w:t>R</w:t>
            </w:r>
            <w:r w:rsidR="00982543" w:rsidRPr="00D6394B">
              <w:rPr>
                <w:rFonts w:ascii="Arial" w:hAnsi="Arial" w:cs="Arial"/>
                <w:color w:val="000000"/>
              </w:rPr>
              <w:t>ekrutacja płuc, manewr jednoetapowy i wieloetapowy</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D6394B" w:rsidRDefault="00982543" w:rsidP="00FA3D80">
            <w:pPr>
              <w:rPr>
                <w:rFonts w:ascii="Arial" w:hAnsi="Arial" w:cs="Arial"/>
                <w:color w:val="000000"/>
              </w:rPr>
            </w:pPr>
            <w:r w:rsidRPr="00D6394B">
              <w:rPr>
                <w:rFonts w:ascii="Arial" w:hAnsi="Arial" w:cs="Arial"/>
                <w:color w:val="000000"/>
              </w:rPr>
              <w:t>Awaryjna podaż O2 i anestetyku z parownika po awarii zasilania sieciowego i rozładowanym akumulatorze</w:t>
            </w:r>
            <w:r w:rsidR="00BC633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D6394B" w:rsidRDefault="00885DA7" w:rsidP="00885DA7">
            <w:pPr>
              <w:rPr>
                <w:rFonts w:ascii="Arial" w:hAnsi="Arial" w:cs="Arial"/>
              </w:rPr>
            </w:pPr>
            <w:r w:rsidRPr="00D6394B">
              <w:rPr>
                <w:rFonts w:ascii="Arial" w:hAnsi="Arial" w:cs="Arial"/>
              </w:rPr>
              <w:t xml:space="preserve">Respirator </w:t>
            </w:r>
            <w:r w:rsidR="00AF7F2F" w:rsidRPr="00D6394B">
              <w:rPr>
                <w:rFonts w:ascii="Arial" w:hAnsi="Arial" w:cs="Arial"/>
              </w:rPr>
              <w:t xml:space="preserve"> posiada pauzę</w:t>
            </w:r>
            <w:r w:rsidR="00982543" w:rsidRPr="00D6394B">
              <w:rPr>
                <w:rFonts w:ascii="Arial" w:hAnsi="Arial" w:cs="Arial"/>
              </w:rPr>
              <w:t xml:space="preserve"> (wstrzymanie pracy respiratora i podaży gazów) do stosowania podczas znieczulenia miejscowe</w:t>
            </w:r>
            <w:r w:rsidRPr="00D6394B">
              <w:rPr>
                <w:rFonts w:ascii="Arial" w:hAnsi="Arial" w:cs="Arial"/>
              </w:rPr>
              <w:t xml:space="preserve">go lub krótkich przerw terapii m.in. </w:t>
            </w:r>
            <w:r w:rsidR="00982543" w:rsidRPr="00D6394B">
              <w:rPr>
                <w:rFonts w:ascii="Arial" w:hAnsi="Arial" w:cs="Arial"/>
              </w:rPr>
              <w:t>odłączenie lub intubacja). Reg</w:t>
            </w:r>
            <w:r w:rsidR="001824E9" w:rsidRPr="00D6394B">
              <w:rPr>
                <w:rFonts w:ascii="Arial" w:hAnsi="Arial" w:cs="Arial"/>
              </w:rPr>
              <w:t xml:space="preserve">ulowana kontrola czasu terapii. </w:t>
            </w:r>
            <w:r w:rsidR="00982543" w:rsidRPr="00D6394B">
              <w:rPr>
                <w:rFonts w:ascii="Arial" w:hAnsi="Arial" w:cs="Arial"/>
              </w:rPr>
              <w:t>Aktywny pomiar gazów</w:t>
            </w:r>
            <w:r w:rsidR="00BC6330">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D6394B" w:rsidRDefault="00885DA7" w:rsidP="00C00D6A">
            <w:pPr>
              <w:rPr>
                <w:rFonts w:ascii="Arial" w:hAnsi="Arial" w:cs="Arial"/>
              </w:rPr>
            </w:pPr>
            <w:r w:rsidRPr="00D6394B">
              <w:rPr>
                <w:rFonts w:ascii="Arial" w:hAnsi="Arial" w:cs="Arial"/>
              </w:rPr>
              <w:t>Respirator</w:t>
            </w:r>
            <w:r w:rsidR="00C00D6A" w:rsidRPr="00D6394B">
              <w:rPr>
                <w:rFonts w:ascii="Arial" w:hAnsi="Arial" w:cs="Arial"/>
              </w:rPr>
              <w:t xml:space="preserve"> wyposażony w tryb m</w:t>
            </w:r>
            <w:r w:rsidR="00982543" w:rsidRPr="00D6394B">
              <w:rPr>
                <w:rFonts w:ascii="Arial" w:hAnsi="Arial" w:cs="Arial"/>
              </w:rPr>
              <w:t>onitorowani</w:t>
            </w:r>
            <w:r w:rsidR="00C00D6A" w:rsidRPr="00D6394B">
              <w:rPr>
                <w:rFonts w:ascii="Arial" w:hAnsi="Arial" w:cs="Arial"/>
              </w:rPr>
              <w:t>a</w:t>
            </w:r>
            <w:r w:rsidR="00982543" w:rsidRPr="00D6394B">
              <w:rPr>
                <w:rFonts w:ascii="Arial" w:hAnsi="Arial" w:cs="Arial"/>
              </w:rPr>
              <w:t xml:space="preserve"> (wstrzymanie pracy respiratora i podaży gazów) do stosowania podczas znieczulenia miejscowego. Aktywny pomiar gazów.</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982543" w:rsidP="000D6A42">
            <w:pPr>
              <w:spacing w:line="276" w:lineRule="auto"/>
              <w:jc w:val="center"/>
              <w:rPr>
                <w:rFonts w:ascii="Arial" w:hAnsi="Arial" w:cs="Arial"/>
              </w:rPr>
            </w:pPr>
            <w:r w:rsidRPr="00D6394B">
              <w:rPr>
                <w:rFonts w:ascii="Arial" w:hAnsi="Arial" w:cs="Arial"/>
              </w:rPr>
              <w:t xml:space="preserve">Tak </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D6394B" w:rsidRDefault="00885DA7" w:rsidP="004B07F6">
            <w:pPr>
              <w:rPr>
                <w:rFonts w:ascii="Arial" w:hAnsi="Arial" w:cs="Arial"/>
                <w:color w:val="000000"/>
              </w:rPr>
            </w:pPr>
            <w:r w:rsidRPr="00D6394B">
              <w:rPr>
                <w:rFonts w:ascii="Arial" w:hAnsi="Arial" w:cs="Arial"/>
                <w:color w:val="000000"/>
              </w:rPr>
              <w:t>Urządzenie posiada funkcje</w:t>
            </w:r>
            <w:r w:rsidR="00982543" w:rsidRPr="00D6394B">
              <w:rPr>
                <w:rFonts w:ascii="Arial" w:hAnsi="Arial" w:cs="Arial"/>
                <w:color w:val="000000"/>
              </w:rPr>
              <w:t xml:space="preserve"> </w:t>
            </w:r>
            <w:proofErr w:type="spellStart"/>
            <w:r w:rsidR="00982543" w:rsidRPr="00D6394B">
              <w:rPr>
                <w:rFonts w:ascii="Arial" w:hAnsi="Arial" w:cs="Arial"/>
                <w:color w:val="000000"/>
              </w:rPr>
              <w:t>timera</w:t>
            </w:r>
            <w:proofErr w:type="spellEnd"/>
            <w:r w:rsidR="00982543" w:rsidRPr="00D6394B">
              <w:rPr>
                <w:rFonts w:ascii="Arial" w:hAnsi="Arial" w:cs="Arial"/>
                <w:color w:val="000000"/>
              </w:rPr>
              <w:t xml:space="preserve"> (odliczani</w:t>
            </w:r>
            <w:r w:rsidR="004B07F6" w:rsidRPr="00D6394B">
              <w:rPr>
                <w:rFonts w:ascii="Arial" w:hAnsi="Arial" w:cs="Arial"/>
                <w:color w:val="000000"/>
              </w:rPr>
              <w:t xml:space="preserve">e do zera od ustawionego czasu)- wyświetlana na </w:t>
            </w:r>
            <w:r w:rsidR="00982543" w:rsidRPr="00D6394B">
              <w:rPr>
                <w:rFonts w:ascii="Arial" w:hAnsi="Arial" w:cs="Arial"/>
                <w:color w:val="000000"/>
              </w:rPr>
              <w:t xml:space="preserve"> ekranie respiratora</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D6394B" w:rsidRDefault="00982543" w:rsidP="00FA3D80">
            <w:pPr>
              <w:rPr>
                <w:rFonts w:ascii="Arial" w:hAnsi="Arial" w:cs="Arial"/>
                <w:color w:val="000000"/>
              </w:rPr>
            </w:pPr>
            <w:r w:rsidRPr="00D6394B">
              <w:rPr>
                <w:rFonts w:ascii="Arial" w:hAnsi="Arial" w:cs="Arial"/>
                <w:color w:val="000000"/>
              </w:rPr>
              <w:t>Prezentacja ΔVT (różnicy między objętością wdechową a wydechową)</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D6394B" w:rsidRDefault="00982543" w:rsidP="00FA3D80">
            <w:pPr>
              <w:rPr>
                <w:rFonts w:ascii="Arial" w:hAnsi="Arial" w:cs="Arial"/>
                <w:color w:val="000000"/>
              </w:rPr>
            </w:pPr>
            <w:r w:rsidRPr="00D6394B">
              <w:rPr>
                <w:rFonts w:ascii="Arial" w:hAnsi="Arial" w:cs="Arial"/>
                <w:color w:val="000000"/>
              </w:rPr>
              <w:t>Tryb typu: HLM, CBM, do stosowania gdy pacjent podłączony jest do maszyny  płucoserce</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jc w:val="center"/>
              <w:rPr>
                <w:rFonts w:ascii="Arial" w:hAnsi="Arial" w:cs="Arial"/>
              </w:rPr>
            </w:pPr>
            <w:r w:rsidRPr="00D6394B">
              <w:rPr>
                <w:rFonts w:ascii="Arial" w:hAnsi="Arial" w:cs="Arial"/>
              </w:rPr>
              <w:t>Tak</w:t>
            </w:r>
            <w:r w:rsidR="00083617">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D6394B" w:rsidRDefault="004B07F6" w:rsidP="004B07F6">
            <w:pPr>
              <w:rPr>
                <w:rFonts w:ascii="Arial" w:hAnsi="Arial" w:cs="Arial"/>
                <w:color w:val="000000"/>
              </w:rPr>
            </w:pPr>
            <w:r w:rsidRPr="00D6394B">
              <w:rPr>
                <w:rFonts w:ascii="Arial" w:hAnsi="Arial" w:cs="Arial"/>
                <w:color w:val="000000"/>
              </w:rPr>
              <w:t>Respirator wyposażony w f</w:t>
            </w:r>
            <w:r w:rsidR="00982543" w:rsidRPr="00D6394B">
              <w:rPr>
                <w:rFonts w:ascii="Arial" w:hAnsi="Arial" w:cs="Arial"/>
                <w:color w:val="000000"/>
              </w:rPr>
              <w:t>unkcj</w:t>
            </w:r>
            <w:r w:rsidRPr="00D6394B">
              <w:rPr>
                <w:rFonts w:ascii="Arial" w:hAnsi="Arial" w:cs="Arial"/>
                <w:color w:val="000000"/>
              </w:rPr>
              <w:t>e</w:t>
            </w:r>
            <w:r w:rsidR="00982543" w:rsidRPr="00D6394B">
              <w:rPr>
                <w:rFonts w:ascii="Arial" w:hAnsi="Arial" w:cs="Arial"/>
                <w:color w:val="000000"/>
              </w:rPr>
              <w:t xml:space="preserve"> stopera</w:t>
            </w:r>
            <w:r w:rsidRPr="00D6394B">
              <w:rPr>
                <w:rFonts w:ascii="Arial" w:hAnsi="Arial" w:cs="Arial"/>
                <w:color w:val="000000"/>
              </w:rPr>
              <w:t xml:space="preserve"> wyświetlającą na ekranie urządzenia.</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D6394B" w:rsidRDefault="00982543" w:rsidP="00FA3D80">
            <w:pPr>
              <w:rPr>
                <w:rFonts w:ascii="Arial" w:hAnsi="Arial" w:cs="Arial"/>
                <w:color w:val="000000"/>
              </w:rPr>
            </w:pPr>
            <w:r w:rsidRPr="00D6394B">
              <w:rPr>
                <w:rFonts w:ascii="Arial" w:hAnsi="Arial" w:cs="Arial"/>
                <w:color w:val="000000"/>
              </w:rPr>
              <w:t>Zmiana częstości oddechowej automatycznie zmienia czas wdechu (Ti) - tzw. blokada I:E, możliwe wyłączenie tej funkcjonalności przez użytkownika</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D6394B" w:rsidRDefault="00982543" w:rsidP="00FA3D80">
            <w:pPr>
              <w:rPr>
                <w:rFonts w:ascii="Arial" w:hAnsi="Arial" w:cs="Arial"/>
                <w:color w:val="000000"/>
              </w:rPr>
            </w:pPr>
            <w:r w:rsidRPr="00D6394B">
              <w:rPr>
                <w:rFonts w:ascii="Arial" w:hAnsi="Arial" w:cs="Arial"/>
                <w:color w:val="000000"/>
              </w:rPr>
              <w:t xml:space="preserve">Zmiana PEEP automatycznie zmienia  ciśnienie </w:t>
            </w:r>
            <w:proofErr w:type="spellStart"/>
            <w:r w:rsidRPr="00D6394B">
              <w:rPr>
                <w:rFonts w:ascii="Arial" w:hAnsi="Arial" w:cs="Arial"/>
                <w:color w:val="000000"/>
              </w:rPr>
              <w:t>Pwdech</w:t>
            </w:r>
            <w:proofErr w:type="spellEnd"/>
            <w:r w:rsidRPr="00D6394B">
              <w:rPr>
                <w:rFonts w:ascii="Arial" w:hAnsi="Arial" w:cs="Arial"/>
                <w:color w:val="000000"/>
              </w:rPr>
              <w:t xml:space="preserve"> (różnica pomiędzy PEEP i </w:t>
            </w:r>
            <w:proofErr w:type="spellStart"/>
            <w:r w:rsidRPr="00D6394B">
              <w:rPr>
                <w:rFonts w:ascii="Arial" w:hAnsi="Arial" w:cs="Arial"/>
                <w:color w:val="000000"/>
              </w:rPr>
              <w:t>Pwdech</w:t>
            </w:r>
            <w:proofErr w:type="spellEnd"/>
            <w:r w:rsidRPr="00D6394B">
              <w:rPr>
                <w:rFonts w:ascii="Arial" w:hAnsi="Arial" w:cs="Arial"/>
                <w:color w:val="000000"/>
              </w:rPr>
              <w:t xml:space="preserve"> pozostaje stała) możliwe wyłączenie tej funkcjonalności przez użytkownika</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34AEC" w:rsidRPr="00D6394B" w:rsidRDefault="00982543" w:rsidP="00034AEC">
            <w:pPr>
              <w:rPr>
                <w:rFonts w:ascii="Arial" w:hAnsi="Arial" w:cs="Arial"/>
              </w:rPr>
            </w:pPr>
            <w:r w:rsidRPr="00D6394B">
              <w:rPr>
                <w:rFonts w:ascii="Arial" w:hAnsi="Arial" w:cs="Arial"/>
              </w:rPr>
              <w:t xml:space="preserve">Ze względów bezpieczeństwa w razie awarii zasilania gazami automatyczne </w:t>
            </w:r>
            <w:r w:rsidR="00034AEC" w:rsidRPr="00D6394B">
              <w:rPr>
                <w:rFonts w:ascii="Arial" w:hAnsi="Arial" w:cs="Arial"/>
              </w:rPr>
              <w:t>przełączenie na gaz zastępczy:</w:t>
            </w:r>
          </w:p>
          <w:p w:rsidR="00034AEC" w:rsidRPr="00D6394B" w:rsidRDefault="00982543" w:rsidP="00034AEC">
            <w:pPr>
              <w:pStyle w:val="Akapitzlist"/>
              <w:numPr>
                <w:ilvl w:val="0"/>
                <w:numId w:val="30"/>
              </w:numPr>
              <w:rPr>
                <w:rFonts w:ascii="Arial" w:hAnsi="Arial" w:cs="Arial"/>
                <w:sz w:val="20"/>
              </w:rPr>
            </w:pPr>
            <w:r w:rsidRPr="00D6394B">
              <w:rPr>
                <w:rFonts w:ascii="Arial" w:hAnsi="Arial" w:cs="Arial"/>
                <w:sz w:val="20"/>
              </w:rPr>
              <w:t>po zaniku O2 na 100 % powiet</w:t>
            </w:r>
            <w:r w:rsidR="00034AEC" w:rsidRPr="00D6394B">
              <w:rPr>
                <w:rFonts w:ascii="Arial" w:hAnsi="Arial" w:cs="Arial"/>
                <w:sz w:val="20"/>
              </w:rPr>
              <w:t>rze</w:t>
            </w:r>
          </w:p>
          <w:p w:rsidR="00034AEC" w:rsidRPr="00D6394B" w:rsidRDefault="00034AEC" w:rsidP="00034AEC">
            <w:pPr>
              <w:pStyle w:val="Akapitzlist"/>
              <w:numPr>
                <w:ilvl w:val="0"/>
                <w:numId w:val="30"/>
              </w:numPr>
              <w:rPr>
                <w:rFonts w:ascii="Arial" w:hAnsi="Arial" w:cs="Arial"/>
                <w:sz w:val="20"/>
              </w:rPr>
            </w:pPr>
            <w:r w:rsidRPr="00D6394B">
              <w:rPr>
                <w:rFonts w:ascii="Arial" w:hAnsi="Arial" w:cs="Arial"/>
                <w:sz w:val="20"/>
              </w:rPr>
              <w:t>po zaniku N2O na 100 % O2</w:t>
            </w:r>
          </w:p>
          <w:p w:rsidR="001824E9" w:rsidRPr="00D6394B" w:rsidRDefault="00982543" w:rsidP="001824E9">
            <w:pPr>
              <w:pStyle w:val="Akapitzlist"/>
              <w:numPr>
                <w:ilvl w:val="0"/>
                <w:numId w:val="30"/>
              </w:numPr>
              <w:rPr>
                <w:rFonts w:ascii="Arial" w:hAnsi="Arial" w:cs="Arial"/>
                <w:sz w:val="20"/>
              </w:rPr>
            </w:pPr>
            <w:r w:rsidRPr="00D6394B">
              <w:rPr>
                <w:rFonts w:ascii="Arial" w:hAnsi="Arial" w:cs="Arial"/>
                <w:sz w:val="20"/>
              </w:rPr>
              <w:t>po zaniku Powietrza na 100% O2</w:t>
            </w:r>
          </w:p>
          <w:p w:rsidR="00982543" w:rsidRPr="00D6394B" w:rsidRDefault="00982543" w:rsidP="001824E9">
            <w:pPr>
              <w:rPr>
                <w:rFonts w:ascii="Arial" w:hAnsi="Arial" w:cs="Arial"/>
              </w:rPr>
            </w:pPr>
            <w:r w:rsidRPr="00D6394B">
              <w:rPr>
                <w:rFonts w:ascii="Arial" w:hAnsi="Arial" w:cs="Arial"/>
              </w:rPr>
              <w:t>Poziom przepływu świeżego gazu pozostaje stały</w:t>
            </w:r>
            <w:r w:rsidR="00876160">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885DA7" w:rsidRPr="00D6394B" w:rsidRDefault="00885DA7" w:rsidP="00FA3D80">
            <w:pPr>
              <w:rPr>
                <w:rFonts w:ascii="Arial" w:hAnsi="Arial" w:cs="Arial"/>
              </w:rPr>
            </w:pPr>
            <w:r w:rsidRPr="00D6394B">
              <w:rPr>
                <w:rFonts w:ascii="Arial" w:hAnsi="Arial" w:cs="Arial"/>
              </w:rPr>
              <w:t xml:space="preserve">Możliwy jest pomiar i prezentacja </w:t>
            </w:r>
            <w:r w:rsidR="00982543" w:rsidRPr="00D6394B">
              <w:rPr>
                <w:rFonts w:ascii="Arial" w:hAnsi="Arial" w:cs="Arial"/>
              </w:rPr>
              <w:t>wd</w:t>
            </w:r>
            <w:r w:rsidRPr="00D6394B">
              <w:rPr>
                <w:rFonts w:ascii="Arial" w:hAnsi="Arial" w:cs="Arial"/>
              </w:rPr>
              <w:t>echowego i wydechowego stężenia</w:t>
            </w:r>
            <w:r w:rsidR="00982543" w:rsidRPr="00D6394B">
              <w:rPr>
                <w:rFonts w:ascii="Arial" w:hAnsi="Arial" w:cs="Arial"/>
              </w:rPr>
              <w:t xml:space="preserve"> O</w:t>
            </w:r>
            <w:r w:rsidR="00982543" w:rsidRPr="00D6394B">
              <w:rPr>
                <w:rFonts w:ascii="Arial" w:hAnsi="Arial" w:cs="Arial"/>
                <w:vertAlign w:val="subscript"/>
              </w:rPr>
              <w:t>2</w:t>
            </w:r>
            <w:r w:rsidR="00982543" w:rsidRPr="00D6394B">
              <w:rPr>
                <w:rFonts w:ascii="Arial" w:hAnsi="Arial" w:cs="Arial"/>
              </w:rPr>
              <w:t>, N</w:t>
            </w:r>
            <w:r w:rsidR="00982543" w:rsidRPr="00D6394B">
              <w:rPr>
                <w:rFonts w:ascii="Arial" w:hAnsi="Arial" w:cs="Arial"/>
                <w:vertAlign w:val="subscript"/>
              </w:rPr>
              <w:t>2</w:t>
            </w:r>
            <w:r w:rsidR="00982543" w:rsidRPr="00D6394B">
              <w:rPr>
                <w:rFonts w:ascii="Arial" w:hAnsi="Arial" w:cs="Arial"/>
              </w:rPr>
              <w:t>O, CO</w:t>
            </w:r>
            <w:r w:rsidR="00982543" w:rsidRPr="00D6394B">
              <w:rPr>
                <w:rFonts w:ascii="Arial" w:hAnsi="Arial" w:cs="Arial"/>
                <w:vertAlign w:val="subscript"/>
              </w:rPr>
              <w:t>2</w:t>
            </w:r>
            <w:r w:rsidR="00982543" w:rsidRPr="00D6394B">
              <w:rPr>
                <w:rFonts w:ascii="Arial" w:hAnsi="Arial" w:cs="Arial"/>
              </w:rPr>
              <w:t>, anestetyków (</w:t>
            </w:r>
            <w:proofErr w:type="spellStart"/>
            <w:r w:rsidR="00982543" w:rsidRPr="00D6394B">
              <w:rPr>
                <w:rFonts w:ascii="Arial" w:hAnsi="Arial" w:cs="Arial"/>
              </w:rPr>
              <w:t>sewofluran</w:t>
            </w:r>
            <w:proofErr w:type="spellEnd"/>
            <w:r w:rsidR="00982543" w:rsidRPr="00D6394B">
              <w:rPr>
                <w:rFonts w:ascii="Arial" w:hAnsi="Arial" w:cs="Arial"/>
              </w:rPr>
              <w:t xml:space="preserve">, </w:t>
            </w:r>
            <w:proofErr w:type="spellStart"/>
            <w:r w:rsidR="00982543" w:rsidRPr="00D6394B">
              <w:rPr>
                <w:rFonts w:ascii="Arial" w:hAnsi="Arial" w:cs="Arial"/>
              </w:rPr>
              <w:t>izofluran</w:t>
            </w:r>
            <w:proofErr w:type="spellEnd"/>
            <w:r w:rsidR="00982543" w:rsidRPr="00D6394B">
              <w:rPr>
                <w:rFonts w:ascii="Arial" w:hAnsi="Arial" w:cs="Arial"/>
              </w:rPr>
              <w:t xml:space="preserve">, </w:t>
            </w:r>
            <w:proofErr w:type="spellStart"/>
            <w:r w:rsidR="00982543" w:rsidRPr="00D6394B">
              <w:rPr>
                <w:rFonts w:ascii="Arial" w:hAnsi="Arial" w:cs="Arial"/>
              </w:rPr>
              <w:t>desfluran</w:t>
            </w:r>
            <w:proofErr w:type="spellEnd"/>
            <w:r w:rsidR="00982543" w:rsidRPr="00D6394B">
              <w:rPr>
                <w:rFonts w:ascii="Arial" w:hAnsi="Arial" w:cs="Arial"/>
              </w:rPr>
              <w:t xml:space="preserve">). Prezentacja </w:t>
            </w:r>
            <w:proofErr w:type="spellStart"/>
            <w:r w:rsidR="00982543" w:rsidRPr="00D6394B">
              <w:rPr>
                <w:rFonts w:ascii="Arial" w:hAnsi="Arial" w:cs="Arial"/>
              </w:rPr>
              <w:t>xMAC</w:t>
            </w:r>
            <w:proofErr w:type="spellEnd"/>
            <w:r w:rsidR="00982543" w:rsidRPr="00D6394B">
              <w:rPr>
                <w:rFonts w:ascii="Arial" w:hAnsi="Arial" w:cs="Arial"/>
              </w:rPr>
              <w:t xml:space="preserve"> (</w:t>
            </w:r>
            <w:r w:rsidRPr="00D6394B">
              <w:rPr>
                <w:rFonts w:ascii="Arial" w:hAnsi="Arial" w:cs="Arial"/>
              </w:rPr>
              <w:t xml:space="preserve">wartość MAC dostosowana </w:t>
            </w:r>
            <w:r w:rsidR="00982543" w:rsidRPr="00D6394B">
              <w:rPr>
                <w:rFonts w:ascii="Arial" w:hAnsi="Arial" w:cs="Arial"/>
              </w:rPr>
              <w:t>do wieku pacjenta)</w:t>
            </w:r>
            <w:r w:rsidR="00876160">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rPr>
                <w:rFonts w:ascii="Arial" w:hAnsi="Arial" w:cs="Arial"/>
              </w:rPr>
            </w:pPr>
          </w:p>
        </w:tc>
      </w:tr>
      <w:tr w:rsidR="00AD098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AD098E" w:rsidRPr="00D6394B" w:rsidRDefault="00AD098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AD098E" w:rsidRPr="00D6394B" w:rsidRDefault="00AD098E" w:rsidP="00FA3D80">
            <w:pPr>
              <w:rPr>
                <w:rFonts w:ascii="Arial" w:hAnsi="Arial" w:cs="Arial"/>
              </w:rPr>
            </w:pPr>
            <w:r w:rsidRPr="00D6394B">
              <w:rPr>
                <w:rFonts w:ascii="Arial" w:hAnsi="Arial" w:cs="Arial"/>
                <w:color w:val="000000"/>
              </w:rPr>
              <w:t xml:space="preserve">Funkcja </w:t>
            </w:r>
            <w:proofErr w:type="spellStart"/>
            <w:r w:rsidRPr="00D6394B">
              <w:rPr>
                <w:rFonts w:ascii="Arial" w:hAnsi="Arial" w:cs="Arial"/>
                <w:color w:val="000000"/>
              </w:rPr>
              <w:t>ekonometru</w:t>
            </w:r>
            <w:proofErr w:type="spellEnd"/>
            <w:r w:rsidRPr="00D6394B">
              <w:rPr>
                <w:rFonts w:ascii="Arial" w:hAnsi="Arial" w:cs="Arial"/>
                <w:color w:val="000000"/>
              </w:rPr>
              <w:t xml:space="preserve"> i trend </w:t>
            </w:r>
            <w:proofErr w:type="spellStart"/>
            <w:r w:rsidRPr="00D6394B">
              <w:rPr>
                <w:rFonts w:ascii="Arial" w:hAnsi="Arial" w:cs="Arial"/>
                <w:color w:val="000000"/>
              </w:rPr>
              <w:t>ekonometru</w:t>
            </w:r>
            <w:proofErr w:type="spellEnd"/>
            <w:r w:rsidRPr="00D6394B">
              <w:rPr>
                <w:rFonts w:ascii="Arial" w:hAnsi="Arial" w:cs="Arial"/>
                <w:color w:val="000000"/>
              </w:rPr>
              <w:t xml:space="preserve"> lub inna równoważna funkcja</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AD098E" w:rsidRPr="00D6394B" w:rsidRDefault="00AD098E" w:rsidP="00CE64A0">
            <w:pPr>
              <w:spacing w:line="276" w:lineRule="auto"/>
              <w:jc w:val="center"/>
              <w:rPr>
                <w:rFonts w:ascii="Arial" w:hAnsi="Arial" w:cs="Arial"/>
              </w:rPr>
            </w:pPr>
            <w:r w:rsidRPr="00D6394B">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AD098E" w:rsidRPr="00D6394B" w:rsidRDefault="00AD098E" w:rsidP="00CE64A0">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D6394B" w:rsidRDefault="00982543" w:rsidP="00FA3D80">
            <w:pPr>
              <w:rPr>
                <w:rFonts w:ascii="Arial" w:hAnsi="Arial" w:cs="Arial"/>
                <w:color w:val="000000"/>
              </w:rPr>
            </w:pPr>
            <w:r w:rsidRPr="00D6394B">
              <w:rPr>
                <w:rFonts w:ascii="Arial" w:hAnsi="Arial" w:cs="Arial"/>
                <w:color w:val="000000"/>
              </w:rPr>
              <w:t>Automatyczne wstępne skalkulowanie parametrów wentylacji na podstawie wprowadzonej masy ciała i/lub wzrostu pacjenta</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5038DA"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B6755" w:rsidRPr="00D6394B" w:rsidRDefault="009B6755" w:rsidP="00FA3D80">
            <w:pPr>
              <w:rPr>
                <w:rFonts w:ascii="Arial" w:hAnsi="Arial" w:cs="Arial"/>
                <w:color w:val="000000"/>
              </w:rPr>
            </w:pPr>
            <w:r w:rsidRPr="00D6394B">
              <w:rPr>
                <w:rFonts w:ascii="Arial" w:hAnsi="Arial" w:cs="Arial"/>
                <w:color w:val="000000"/>
              </w:rPr>
              <w:t>Respirator wyposażony w c</w:t>
            </w:r>
            <w:r w:rsidR="00982543" w:rsidRPr="00D6394B">
              <w:rPr>
                <w:rFonts w:ascii="Arial" w:hAnsi="Arial" w:cs="Arial"/>
                <w:color w:val="000000"/>
              </w:rPr>
              <w:t>zujniki przepływu</w:t>
            </w:r>
            <w:r w:rsidRPr="00D6394B">
              <w:rPr>
                <w:rFonts w:ascii="Arial" w:hAnsi="Arial" w:cs="Arial"/>
                <w:color w:val="000000"/>
              </w:rPr>
              <w:t>:</w:t>
            </w:r>
          </w:p>
          <w:p w:rsidR="009B6755" w:rsidRPr="00D6394B" w:rsidRDefault="009B6755" w:rsidP="009B6755">
            <w:pPr>
              <w:pStyle w:val="Akapitzlist"/>
              <w:numPr>
                <w:ilvl w:val="0"/>
                <w:numId w:val="31"/>
              </w:numPr>
              <w:rPr>
                <w:rFonts w:ascii="Arial" w:hAnsi="Arial" w:cs="Arial"/>
                <w:color w:val="000000"/>
                <w:sz w:val="20"/>
              </w:rPr>
            </w:pPr>
            <w:r w:rsidRPr="00D6394B">
              <w:rPr>
                <w:rFonts w:ascii="Arial" w:hAnsi="Arial" w:cs="Arial"/>
                <w:color w:val="000000"/>
                <w:sz w:val="20"/>
              </w:rPr>
              <w:t>wdechowy,</w:t>
            </w:r>
          </w:p>
          <w:p w:rsidR="00982543" w:rsidRPr="00D6394B" w:rsidRDefault="00982543" w:rsidP="009B6755">
            <w:pPr>
              <w:pStyle w:val="Akapitzlist"/>
              <w:numPr>
                <w:ilvl w:val="0"/>
                <w:numId w:val="31"/>
              </w:numPr>
              <w:rPr>
                <w:rFonts w:ascii="Arial" w:hAnsi="Arial" w:cs="Arial"/>
                <w:color w:val="000000"/>
                <w:sz w:val="20"/>
              </w:rPr>
            </w:pPr>
            <w:r w:rsidRPr="00D6394B">
              <w:rPr>
                <w:rFonts w:ascii="Arial" w:hAnsi="Arial" w:cs="Arial"/>
                <w:color w:val="000000"/>
                <w:sz w:val="20"/>
              </w:rPr>
              <w:t>wydechowy</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9B6755"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FA7755" w:rsidRDefault="00FA7755" w:rsidP="0099262F">
            <w:pPr>
              <w:rPr>
                <w:rFonts w:ascii="Arial" w:hAnsi="Arial" w:cs="Arial"/>
                <w:color w:val="000000"/>
              </w:rPr>
            </w:pPr>
            <w:r w:rsidRPr="00FA7755">
              <w:rPr>
                <w:rFonts w:ascii="Arial" w:hAnsi="Arial" w:cs="Arial"/>
                <w:color w:val="000000"/>
              </w:rPr>
              <w:t>Czujniki przepływu, wewnętrzne, nie podatne na uszkodzenia – pomiar ultradźwiękowy lub funkcjonalność aparatu pozwalająca na kontynuowanie terapii jeśli pomiar przepływu ulegnie awarii (uszkodzenie czujnika w trakcie zabiegu)</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CD63A1" w:rsidP="00CE64A0">
            <w:pPr>
              <w:spacing w:line="276" w:lineRule="auto"/>
              <w:jc w:val="center"/>
              <w:rPr>
                <w:rFonts w:ascii="Arial" w:hAnsi="Arial" w:cs="Arial"/>
              </w:rPr>
            </w:pPr>
            <w:r w:rsidRPr="00D6394B">
              <w:rPr>
                <w:rFonts w:ascii="Arial" w:hAnsi="Arial" w:cs="Arial"/>
              </w:rPr>
              <w:t>Tak</w:t>
            </w:r>
            <w:r w:rsidR="00FA7755">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rPr>
                <w:rFonts w:ascii="Arial" w:hAnsi="Arial" w:cs="Arial"/>
              </w:rPr>
            </w:pPr>
          </w:p>
        </w:tc>
      </w:tr>
      <w:tr w:rsidR="00982543"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982543" w:rsidRPr="00D6394B" w:rsidRDefault="00982543"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982543" w:rsidRPr="00D6394B" w:rsidRDefault="00014910" w:rsidP="00014910">
            <w:pPr>
              <w:rPr>
                <w:rFonts w:ascii="Arial" w:hAnsi="Arial" w:cs="Arial"/>
                <w:color w:val="000000"/>
              </w:rPr>
            </w:pPr>
            <w:r w:rsidRPr="00D6394B">
              <w:rPr>
                <w:rFonts w:ascii="Arial" w:hAnsi="Arial" w:cs="Arial"/>
                <w:color w:val="000000"/>
              </w:rPr>
              <w:t xml:space="preserve">Możliwość wyświetlania na ekranie </w:t>
            </w:r>
            <w:r w:rsidR="00982543" w:rsidRPr="00D6394B">
              <w:rPr>
                <w:rFonts w:ascii="Arial" w:hAnsi="Arial" w:cs="Arial"/>
                <w:color w:val="000000"/>
              </w:rPr>
              <w:t>respiratora aktualn</w:t>
            </w:r>
            <w:r w:rsidRPr="00D6394B">
              <w:rPr>
                <w:rFonts w:ascii="Arial" w:hAnsi="Arial" w:cs="Arial"/>
                <w:color w:val="000000"/>
              </w:rPr>
              <w:t>e</w:t>
            </w:r>
            <w:r w:rsidR="00982543" w:rsidRPr="00D6394B">
              <w:rPr>
                <w:rFonts w:ascii="Arial" w:hAnsi="Arial" w:cs="Arial"/>
                <w:color w:val="000000"/>
              </w:rPr>
              <w:t xml:space="preserve"> ustawi</w:t>
            </w:r>
            <w:r w:rsidRPr="00D6394B">
              <w:rPr>
                <w:rFonts w:ascii="Arial" w:hAnsi="Arial" w:cs="Arial"/>
                <w:color w:val="000000"/>
              </w:rPr>
              <w:t>enie stężenia na parowniku. M</w:t>
            </w:r>
            <w:r w:rsidR="00982543" w:rsidRPr="00D6394B">
              <w:rPr>
                <w:rFonts w:ascii="Arial" w:hAnsi="Arial" w:cs="Arial"/>
                <w:color w:val="000000"/>
              </w:rPr>
              <w:t>onitorowanie poziomu napełnienia parownika</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982543" w:rsidRPr="00D6394B" w:rsidRDefault="00014910"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982543" w:rsidRPr="00D6394B" w:rsidRDefault="00982543"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807BAC" w:rsidP="00FA3D80">
            <w:pPr>
              <w:rPr>
                <w:rFonts w:ascii="Arial" w:hAnsi="Arial" w:cs="Arial"/>
              </w:rPr>
            </w:pPr>
            <w:r w:rsidRPr="00D6394B">
              <w:rPr>
                <w:rFonts w:ascii="Arial" w:hAnsi="Arial" w:cs="Arial"/>
              </w:rPr>
              <w:t>Możliwość wyświetlania</w:t>
            </w:r>
            <w:r w:rsidR="0009711E" w:rsidRPr="00D6394B">
              <w:rPr>
                <w:rFonts w:ascii="Arial" w:hAnsi="Arial" w:cs="Arial"/>
              </w:rPr>
              <w:t xml:space="preserve"> ustawionych granic alarmowych w polach parametrów</w:t>
            </w:r>
            <w:r w:rsidR="00876160">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FA3D80">
            <w:pPr>
              <w:rPr>
                <w:rFonts w:ascii="Arial" w:hAnsi="Arial" w:cs="Arial"/>
                <w:color w:val="000000"/>
              </w:rPr>
            </w:pPr>
            <w:r w:rsidRPr="00D6394B">
              <w:rPr>
                <w:rFonts w:ascii="Arial" w:hAnsi="Arial" w:cs="Arial"/>
                <w:color w:val="000000"/>
              </w:rPr>
              <w:t>Możliwość automatycznego dostosowania granic alarmowych w odniesieniu do aktualnie mierzonych wartości</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FA3D80">
            <w:pPr>
              <w:rPr>
                <w:rFonts w:ascii="Arial" w:hAnsi="Arial" w:cs="Arial"/>
                <w:color w:val="000000"/>
              </w:rPr>
            </w:pPr>
            <w:r w:rsidRPr="00D6394B">
              <w:rPr>
                <w:rFonts w:ascii="Arial" w:hAnsi="Arial" w:cs="Arial"/>
                <w:color w:val="000000"/>
              </w:rPr>
              <w:t>Alarm ciśnienia w drogach oddechowych</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FA3D80">
            <w:pPr>
              <w:rPr>
                <w:rFonts w:ascii="Arial" w:hAnsi="Arial" w:cs="Arial"/>
                <w:color w:val="000000"/>
              </w:rPr>
            </w:pPr>
            <w:r w:rsidRPr="00D6394B">
              <w:rPr>
                <w:rFonts w:ascii="Arial" w:hAnsi="Arial" w:cs="Arial"/>
                <w:color w:val="000000"/>
              </w:rPr>
              <w:t>Alarm objętości minutowej</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09711E" w:rsidP="0009711E">
            <w:pPr>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FA3D80">
            <w:pPr>
              <w:rPr>
                <w:rFonts w:ascii="Arial" w:hAnsi="Arial" w:cs="Arial"/>
                <w:color w:val="000000"/>
              </w:rPr>
            </w:pPr>
            <w:r w:rsidRPr="00D6394B">
              <w:rPr>
                <w:rFonts w:ascii="Arial" w:hAnsi="Arial" w:cs="Arial"/>
                <w:color w:val="000000"/>
              </w:rPr>
              <w:t>Alarm bezdechu generowany na podstawie analizy przepływu, ciśnienia, CO2</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09711E" w:rsidP="0009711E">
            <w:pPr>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FA3D80">
            <w:pPr>
              <w:rPr>
                <w:rFonts w:ascii="Arial" w:hAnsi="Arial" w:cs="Arial"/>
                <w:color w:val="000000"/>
              </w:rPr>
            </w:pPr>
            <w:r w:rsidRPr="00D6394B">
              <w:rPr>
                <w:rFonts w:ascii="Arial" w:hAnsi="Arial" w:cs="Arial"/>
                <w:color w:val="000000"/>
              </w:rPr>
              <w:t>Alarm stężenia anestetyku</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09711E" w:rsidP="0009711E">
            <w:pPr>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FA3D80">
            <w:pPr>
              <w:rPr>
                <w:rFonts w:ascii="Arial" w:hAnsi="Arial" w:cs="Arial"/>
                <w:color w:val="000000"/>
              </w:rPr>
            </w:pPr>
            <w:r w:rsidRPr="00D6394B">
              <w:rPr>
                <w:rFonts w:ascii="Arial" w:hAnsi="Arial" w:cs="Arial"/>
                <w:color w:val="000000"/>
              </w:rPr>
              <w:t>Alarm braku zasilania w gazy</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09711E" w:rsidP="0009711E">
            <w:pPr>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FA3D80">
            <w:pPr>
              <w:rPr>
                <w:rFonts w:ascii="Arial" w:hAnsi="Arial" w:cs="Arial"/>
                <w:color w:val="000000"/>
              </w:rPr>
            </w:pPr>
            <w:r w:rsidRPr="00D6394B">
              <w:rPr>
                <w:rFonts w:ascii="Arial" w:hAnsi="Arial" w:cs="Arial"/>
                <w:color w:val="000000"/>
              </w:rPr>
              <w:t>Alarm wykrycia drugiego anestetyku</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09711E" w:rsidP="0009711E">
            <w:pPr>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FA3D80">
            <w:pPr>
              <w:widowControl/>
              <w:autoSpaceDE/>
              <w:autoSpaceDN/>
              <w:adjustRightInd/>
              <w:rPr>
                <w:rFonts w:ascii="Arial" w:hAnsi="Arial" w:cs="Arial"/>
              </w:rPr>
            </w:pPr>
            <w:r w:rsidRPr="00D6394B">
              <w:rPr>
                <w:rFonts w:ascii="Arial" w:hAnsi="Arial" w:cs="Arial"/>
                <w:color w:val="000000"/>
              </w:rPr>
              <w:t>Oprogramowanie w języku polskim</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09711E" w:rsidP="0009711E">
            <w:pPr>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09711E">
            <w:pPr>
              <w:rPr>
                <w:rFonts w:ascii="Arial" w:hAnsi="Arial" w:cs="Arial"/>
                <w:color w:val="000000"/>
              </w:rPr>
            </w:pPr>
            <w:r w:rsidRPr="00D6394B">
              <w:rPr>
                <w:rFonts w:ascii="Arial" w:hAnsi="Arial" w:cs="Arial"/>
                <w:color w:val="000000"/>
              </w:rPr>
              <w:t>Możliwość wyświetlania na  ekranie daty następnego przeglądu serwisowego</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09711E" w:rsidP="0009711E">
            <w:pPr>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09711E">
            <w:pPr>
              <w:rPr>
                <w:rFonts w:ascii="Arial" w:hAnsi="Arial" w:cs="Arial"/>
              </w:rPr>
            </w:pPr>
            <w:r w:rsidRPr="00D6394B">
              <w:rPr>
                <w:rFonts w:ascii="Arial" w:hAnsi="Arial" w:cs="Arial"/>
              </w:rPr>
              <w:t>Możliwość eksportu do pamięci zewnętrznej USB: zrzutu ekranu, wyniku testu (gdy zachodzi potrzeba archiwizacji), trendów</w:t>
            </w:r>
            <w:r w:rsidR="00876160">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09711E" w:rsidP="0009711E">
            <w:pPr>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1D399D" w:rsidP="00FA3D80">
            <w:pPr>
              <w:rPr>
                <w:rFonts w:ascii="Arial" w:hAnsi="Arial" w:cs="Arial"/>
                <w:color w:val="000000"/>
              </w:rPr>
            </w:pPr>
            <w:r w:rsidRPr="00D6394B">
              <w:rPr>
                <w:rFonts w:ascii="Arial" w:hAnsi="Arial" w:cs="Arial"/>
                <w:color w:val="000000"/>
              </w:rPr>
              <w:t>Respirator wyposażony w funkcje</w:t>
            </w:r>
            <w:r w:rsidR="0009711E" w:rsidRPr="00D6394B">
              <w:rPr>
                <w:rFonts w:ascii="Arial" w:hAnsi="Arial" w:cs="Arial"/>
                <w:color w:val="000000"/>
              </w:rPr>
              <w:t xml:space="preserve"> przepłukiwania i osuszania zespołu oddechowego</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09711E" w:rsidP="0009711E">
            <w:pPr>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FA7755" w:rsidP="001D399D">
            <w:pPr>
              <w:rPr>
                <w:rFonts w:ascii="Arial" w:hAnsi="Arial" w:cs="Arial"/>
                <w:color w:val="000000"/>
              </w:rPr>
            </w:pPr>
            <w:r>
              <w:rPr>
                <w:rFonts w:ascii="Arial" w:hAnsi="Arial" w:cs="Arial"/>
                <w:color w:val="000000"/>
              </w:rPr>
              <w:t>Dostosowanie</w:t>
            </w:r>
            <w:r w:rsidR="0009711E" w:rsidRPr="00D6394B">
              <w:rPr>
                <w:rFonts w:ascii="Arial" w:hAnsi="Arial" w:cs="Arial"/>
                <w:color w:val="000000"/>
              </w:rPr>
              <w:t xml:space="preserve"> bieżącego widoku, pola parametrów na ekranie</w:t>
            </w:r>
            <w:r w:rsidR="001D399D" w:rsidRPr="00D6394B">
              <w:rPr>
                <w:rFonts w:ascii="Arial" w:hAnsi="Arial" w:cs="Arial"/>
                <w:color w:val="000000"/>
              </w:rPr>
              <w:t>. M</w:t>
            </w:r>
            <w:r w:rsidR="0009711E" w:rsidRPr="00D6394B">
              <w:rPr>
                <w:rFonts w:ascii="Arial" w:hAnsi="Arial" w:cs="Arial"/>
                <w:color w:val="000000"/>
              </w:rPr>
              <w:t>ogą b</w:t>
            </w:r>
            <w:r w:rsidR="00281C34" w:rsidRPr="00D6394B">
              <w:rPr>
                <w:rFonts w:ascii="Arial" w:hAnsi="Arial" w:cs="Arial"/>
                <w:color w:val="000000"/>
              </w:rPr>
              <w:t>yć konfigurowane w czasie pracy</w:t>
            </w:r>
            <w:r w:rsidR="0009711E" w:rsidRPr="00D6394B">
              <w:rPr>
                <w:rFonts w:ascii="Arial" w:hAnsi="Arial" w:cs="Arial"/>
                <w:color w:val="000000"/>
              </w:rPr>
              <w:t xml:space="preserve"> zgodnie z  wymaganiami użytkownika</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09711E" w:rsidP="0009711E">
            <w:pPr>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1D399D">
            <w:pPr>
              <w:rPr>
                <w:rFonts w:ascii="Arial" w:hAnsi="Arial" w:cs="Arial"/>
              </w:rPr>
            </w:pPr>
            <w:r w:rsidRPr="00D6394B">
              <w:rPr>
                <w:rFonts w:ascii="Arial" w:hAnsi="Arial" w:cs="Arial"/>
              </w:rPr>
              <w:t>Możliwe ustawienie różnych kolorów parametrów</w:t>
            </w:r>
            <w:r w:rsidR="001D399D" w:rsidRPr="00D6394B">
              <w:rPr>
                <w:rFonts w:ascii="Arial" w:hAnsi="Arial" w:cs="Arial"/>
              </w:rPr>
              <w:t xml:space="preserve"> min.</w:t>
            </w:r>
            <w:r w:rsidRPr="00D6394B">
              <w:rPr>
                <w:rFonts w:ascii="Arial" w:hAnsi="Arial" w:cs="Arial"/>
              </w:rPr>
              <w:t xml:space="preserve"> 5 kolorów</w:t>
            </w:r>
            <w:r w:rsidR="00876160">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09711E" w:rsidP="0009711E">
            <w:pPr>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634DE7">
            <w:pPr>
              <w:rPr>
                <w:rFonts w:ascii="Arial" w:hAnsi="Arial" w:cs="Arial"/>
                <w:color w:val="000000"/>
              </w:rPr>
            </w:pPr>
            <w:r w:rsidRPr="00D6394B">
              <w:rPr>
                <w:rFonts w:ascii="Arial" w:hAnsi="Arial" w:cs="Arial"/>
                <w:color w:val="000000"/>
              </w:rPr>
              <w:t>Ssak</w:t>
            </w:r>
            <w:r w:rsidR="00634DE7">
              <w:rPr>
                <w:rFonts w:ascii="Arial" w:hAnsi="Arial" w:cs="Arial"/>
                <w:color w:val="000000"/>
              </w:rPr>
              <w:t xml:space="preserve"> medyczny,</w:t>
            </w:r>
            <w:r w:rsidRPr="00D6394B">
              <w:rPr>
                <w:rFonts w:ascii="Arial" w:hAnsi="Arial" w:cs="Arial"/>
                <w:color w:val="000000"/>
              </w:rPr>
              <w:t xml:space="preserve"> inżektorowy</w:t>
            </w:r>
            <w:r w:rsidR="001D399D" w:rsidRPr="00D6394B">
              <w:rPr>
                <w:rFonts w:ascii="Arial" w:hAnsi="Arial" w:cs="Arial"/>
                <w:color w:val="000000"/>
              </w:rPr>
              <w:t xml:space="preserve"> zasilany </w:t>
            </w:r>
            <w:r w:rsidR="00AB5495" w:rsidRPr="00D6394B">
              <w:rPr>
                <w:rFonts w:ascii="Arial" w:hAnsi="Arial" w:cs="Arial"/>
                <w:color w:val="000000"/>
              </w:rPr>
              <w:t xml:space="preserve">powietrzem z przyłącza w aparacie. </w:t>
            </w:r>
            <w:r w:rsidR="00634DE7">
              <w:rPr>
                <w:rFonts w:ascii="Arial" w:hAnsi="Arial" w:cs="Arial"/>
                <w:color w:val="000000"/>
              </w:rPr>
              <w:t>D</w:t>
            </w:r>
            <w:r w:rsidRPr="00D6394B">
              <w:rPr>
                <w:rFonts w:ascii="Arial" w:hAnsi="Arial" w:cs="Arial"/>
                <w:color w:val="000000"/>
              </w:rPr>
              <w:t>wa zbiorniki wielorazowe na wydzielinę</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09711E" w:rsidP="0009711E">
            <w:pPr>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D5645B">
            <w:pPr>
              <w:rPr>
                <w:rFonts w:ascii="Arial" w:hAnsi="Arial" w:cs="Arial"/>
                <w:color w:val="000000"/>
              </w:rPr>
            </w:pPr>
            <w:r w:rsidRPr="00D6394B">
              <w:rPr>
                <w:rFonts w:ascii="Arial" w:hAnsi="Arial" w:cs="Arial"/>
                <w:color w:val="000000"/>
              </w:rPr>
              <w:t>Przewody zasilania gazami: O</w:t>
            </w:r>
            <w:r w:rsidRPr="00D6394B">
              <w:rPr>
                <w:rFonts w:ascii="Arial" w:hAnsi="Arial" w:cs="Arial"/>
                <w:color w:val="000000"/>
                <w:vertAlign w:val="subscript"/>
              </w:rPr>
              <w:t>2</w:t>
            </w:r>
            <w:r w:rsidRPr="00D6394B">
              <w:rPr>
                <w:rFonts w:ascii="Arial" w:hAnsi="Arial" w:cs="Arial"/>
                <w:color w:val="000000"/>
              </w:rPr>
              <w:t>, N</w:t>
            </w:r>
            <w:r w:rsidRPr="00D6394B">
              <w:rPr>
                <w:rFonts w:ascii="Arial" w:hAnsi="Arial" w:cs="Arial"/>
                <w:color w:val="000000"/>
                <w:vertAlign w:val="subscript"/>
              </w:rPr>
              <w:t>2</w:t>
            </w:r>
            <w:r w:rsidRPr="00D6394B">
              <w:rPr>
                <w:rFonts w:ascii="Arial" w:hAnsi="Arial" w:cs="Arial"/>
                <w:color w:val="000000"/>
              </w:rPr>
              <w:t xml:space="preserve">O i </w:t>
            </w:r>
            <w:r w:rsidR="009D0857" w:rsidRPr="00D6394B">
              <w:rPr>
                <w:rFonts w:ascii="Arial" w:hAnsi="Arial" w:cs="Arial"/>
                <w:color w:val="000000"/>
              </w:rPr>
              <w:t>Powietrze</w:t>
            </w:r>
            <w:r w:rsidRPr="00D6394B">
              <w:rPr>
                <w:rFonts w:ascii="Arial" w:hAnsi="Arial" w:cs="Arial"/>
                <w:color w:val="000000"/>
              </w:rPr>
              <w:t xml:space="preserve"> kodowane ko</w:t>
            </w:r>
            <w:r w:rsidR="00D5645B" w:rsidRPr="00D6394B">
              <w:rPr>
                <w:rFonts w:ascii="Arial" w:hAnsi="Arial" w:cs="Arial"/>
                <w:color w:val="000000"/>
              </w:rPr>
              <w:t xml:space="preserve">lorami. Każdy przewód  o </w:t>
            </w:r>
            <w:r w:rsidRPr="00D6394B">
              <w:rPr>
                <w:rFonts w:ascii="Arial" w:hAnsi="Arial" w:cs="Arial"/>
                <w:color w:val="000000"/>
              </w:rPr>
              <w:t xml:space="preserve"> długoś</w:t>
            </w:r>
            <w:r w:rsidR="00D5645B" w:rsidRPr="00D6394B">
              <w:rPr>
                <w:rFonts w:ascii="Arial" w:hAnsi="Arial" w:cs="Arial"/>
                <w:color w:val="000000"/>
              </w:rPr>
              <w:t>ci</w:t>
            </w:r>
            <w:r w:rsidRPr="00D6394B">
              <w:rPr>
                <w:rFonts w:ascii="Arial" w:hAnsi="Arial" w:cs="Arial"/>
                <w:b/>
                <w:color w:val="000000"/>
              </w:rPr>
              <w:t xml:space="preserve"> </w:t>
            </w:r>
            <w:r w:rsidRPr="00D6394B">
              <w:rPr>
                <w:rFonts w:ascii="Arial" w:hAnsi="Arial" w:cs="Arial"/>
                <w:color w:val="000000"/>
              </w:rPr>
              <w:t>1,5</w:t>
            </w:r>
            <w:r w:rsidRPr="00D6394B">
              <w:rPr>
                <w:rFonts w:ascii="Arial" w:hAnsi="Arial" w:cs="Arial"/>
                <w:b/>
                <w:color w:val="000000"/>
              </w:rPr>
              <w:t xml:space="preserve"> </w:t>
            </w:r>
            <w:r w:rsidR="009D0857" w:rsidRPr="00D6394B">
              <w:rPr>
                <w:rFonts w:ascii="Arial" w:hAnsi="Arial" w:cs="Arial"/>
                <w:color w:val="000000"/>
              </w:rPr>
              <w:t>m</w:t>
            </w:r>
            <w:r w:rsidR="00D5645B" w:rsidRPr="00D6394B">
              <w:rPr>
                <w:rFonts w:ascii="Arial" w:hAnsi="Arial" w:cs="Arial"/>
                <w:color w:val="000000"/>
              </w:rPr>
              <w:t>.</w:t>
            </w:r>
            <w:r w:rsidR="009D0857" w:rsidRPr="00D6394B">
              <w:rPr>
                <w:rFonts w:ascii="Arial" w:hAnsi="Arial" w:cs="Arial"/>
                <w:color w:val="000000"/>
              </w:rPr>
              <w:t xml:space="preserve"> </w:t>
            </w:r>
            <w:r w:rsidR="00D5645B" w:rsidRPr="00D6394B">
              <w:rPr>
                <w:rFonts w:ascii="Arial" w:hAnsi="Arial" w:cs="Arial"/>
                <w:color w:val="000000"/>
              </w:rPr>
              <w:t>W</w:t>
            </w:r>
            <w:r w:rsidRPr="00D6394B">
              <w:rPr>
                <w:rFonts w:ascii="Arial" w:hAnsi="Arial" w:cs="Arial"/>
                <w:color w:val="000000"/>
              </w:rPr>
              <w:t>t</w:t>
            </w:r>
            <w:r w:rsidRPr="00D6394B">
              <w:rPr>
                <w:rFonts w:ascii="Arial" w:hAnsi="Arial" w:cs="Arial"/>
              </w:rPr>
              <w:t xml:space="preserve">yki </w:t>
            </w:r>
            <w:r w:rsidR="009D0857" w:rsidRPr="00D6394B">
              <w:rPr>
                <w:rFonts w:ascii="Arial" w:hAnsi="Arial" w:cs="Arial"/>
              </w:rPr>
              <w:t xml:space="preserve">typu </w:t>
            </w:r>
            <w:r w:rsidRPr="00D6394B">
              <w:rPr>
                <w:rFonts w:ascii="Arial" w:hAnsi="Arial" w:cs="Arial"/>
              </w:rPr>
              <w:t>AGA</w:t>
            </w:r>
            <w:r w:rsidR="00876160">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09711E" w:rsidP="0009711E">
            <w:pPr>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E27361" w:rsidP="00E27361">
            <w:pPr>
              <w:rPr>
                <w:rFonts w:ascii="Arial" w:hAnsi="Arial" w:cs="Arial"/>
                <w:color w:val="000000"/>
              </w:rPr>
            </w:pPr>
            <w:r w:rsidRPr="00D6394B">
              <w:rPr>
                <w:rFonts w:ascii="Arial" w:hAnsi="Arial" w:cs="Arial"/>
                <w:color w:val="000000"/>
              </w:rPr>
              <w:t>Możliwość przeprowadzenia automatycznego</w:t>
            </w:r>
            <w:r w:rsidR="0009711E" w:rsidRPr="00D6394B">
              <w:rPr>
                <w:rFonts w:ascii="Arial" w:hAnsi="Arial" w:cs="Arial"/>
                <w:color w:val="000000"/>
              </w:rPr>
              <w:t xml:space="preserve"> test</w:t>
            </w:r>
            <w:r w:rsidR="004808F2" w:rsidRPr="00D6394B">
              <w:rPr>
                <w:rFonts w:ascii="Arial" w:hAnsi="Arial" w:cs="Arial"/>
                <w:color w:val="000000"/>
              </w:rPr>
              <w:t xml:space="preserve">u systemu </w:t>
            </w:r>
            <w:r w:rsidRPr="00D6394B">
              <w:rPr>
                <w:rFonts w:ascii="Arial" w:hAnsi="Arial" w:cs="Arial"/>
                <w:color w:val="000000"/>
              </w:rPr>
              <w:t>obejmującego</w:t>
            </w:r>
            <w:r w:rsidR="0009711E" w:rsidRPr="00D6394B">
              <w:rPr>
                <w:rFonts w:ascii="Arial" w:hAnsi="Arial" w:cs="Arial"/>
                <w:color w:val="000000"/>
              </w:rPr>
              <w:t xml:space="preserve"> test</w:t>
            </w:r>
            <w:r w:rsidRPr="00D6394B">
              <w:rPr>
                <w:rFonts w:ascii="Arial" w:hAnsi="Arial" w:cs="Arial"/>
                <w:color w:val="000000"/>
              </w:rPr>
              <w:t>y</w:t>
            </w:r>
            <w:r w:rsidR="0009711E" w:rsidRPr="00D6394B">
              <w:rPr>
                <w:rFonts w:ascii="Arial" w:hAnsi="Arial" w:cs="Arial"/>
                <w:color w:val="000000"/>
              </w:rPr>
              <w:t xml:space="preserve"> wszystkich funkcji urządzenia </w:t>
            </w:r>
            <w:r w:rsidRPr="00D6394B">
              <w:rPr>
                <w:rFonts w:ascii="Arial" w:hAnsi="Arial" w:cs="Arial"/>
                <w:color w:val="000000"/>
              </w:rPr>
              <w:t xml:space="preserve">oraz </w:t>
            </w:r>
            <w:r w:rsidR="0009711E" w:rsidRPr="00D6394B">
              <w:rPr>
                <w:rFonts w:ascii="Arial" w:hAnsi="Arial" w:cs="Arial"/>
                <w:color w:val="000000"/>
              </w:rPr>
              <w:t>test</w:t>
            </w:r>
            <w:r w:rsidRPr="00D6394B">
              <w:rPr>
                <w:rFonts w:ascii="Arial" w:hAnsi="Arial" w:cs="Arial"/>
                <w:color w:val="000000"/>
              </w:rPr>
              <w:t>u</w:t>
            </w:r>
            <w:r w:rsidR="0009711E" w:rsidRPr="00D6394B">
              <w:rPr>
                <w:rFonts w:ascii="Arial" w:hAnsi="Arial" w:cs="Arial"/>
                <w:color w:val="000000"/>
              </w:rPr>
              <w:t xml:space="preserve"> szczelności</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E27361"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AE5D7E" w:rsidP="00FA3D80">
            <w:pPr>
              <w:rPr>
                <w:rFonts w:ascii="Arial" w:hAnsi="Arial" w:cs="Arial"/>
                <w:color w:val="000000"/>
              </w:rPr>
            </w:pPr>
            <w:r w:rsidRPr="00D6394B">
              <w:rPr>
                <w:rFonts w:ascii="Arial" w:hAnsi="Arial" w:cs="Arial"/>
                <w:color w:val="000000"/>
              </w:rPr>
              <w:t>Na ekranie respiratora prezentowana jest lista kontrolna w formie grafiki i tekstu objaśniającego poszczególne czynności do wykonania przed rozpoczęciem testu</w:t>
            </w:r>
            <w:r w:rsidR="00876160">
              <w:rPr>
                <w:rFonts w:ascii="Arial" w:hAnsi="Arial" w:cs="Arial"/>
                <w:color w:val="000000"/>
              </w:rPr>
              <w:t>.</w:t>
            </w:r>
            <w:r w:rsidRPr="00D6394B">
              <w:rPr>
                <w:rFonts w:ascii="Arial" w:hAnsi="Arial" w:cs="Arial"/>
                <w:color w:val="000000"/>
              </w:rPr>
              <w:t xml:space="preserve">  </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AE5D7E"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6B2A91" w:rsidP="00FA3D80">
            <w:pPr>
              <w:rPr>
                <w:rFonts w:ascii="Arial" w:hAnsi="Arial" w:cs="Arial"/>
                <w:color w:val="000000"/>
              </w:rPr>
            </w:pPr>
            <w:r w:rsidRPr="00D6394B">
              <w:rPr>
                <w:rFonts w:ascii="Arial" w:hAnsi="Arial" w:cs="Arial"/>
                <w:color w:val="000000"/>
              </w:rPr>
              <w:t>Respirator posiada u</w:t>
            </w:r>
            <w:r w:rsidR="0009711E" w:rsidRPr="00D6394B">
              <w:rPr>
                <w:rFonts w:ascii="Arial" w:hAnsi="Arial" w:cs="Arial"/>
                <w:color w:val="000000"/>
              </w:rPr>
              <w:t>kład odbierający gazy ze wskaźnikiem przepływu. Rura ewakuacji gazów o długości 1,5 m, wtyk do odciągu typu DIN</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7C7E82"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FA3D80">
            <w:pPr>
              <w:rPr>
                <w:rFonts w:ascii="Arial" w:hAnsi="Arial" w:cs="Arial"/>
                <w:color w:val="000000"/>
              </w:rPr>
            </w:pPr>
            <w:r w:rsidRPr="00D6394B">
              <w:rPr>
                <w:rFonts w:ascii="Arial" w:hAnsi="Arial" w:cs="Arial"/>
                <w:color w:val="000000"/>
              </w:rPr>
              <w:t xml:space="preserve">Parownik do </w:t>
            </w:r>
            <w:proofErr w:type="spellStart"/>
            <w:r w:rsidRPr="00D6394B">
              <w:rPr>
                <w:rFonts w:ascii="Arial" w:hAnsi="Arial" w:cs="Arial"/>
                <w:color w:val="000000"/>
              </w:rPr>
              <w:t>Sevofluranu</w:t>
            </w:r>
            <w:proofErr w:type="spellEnd"/>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7C7E82" w:rsidP="00CE64A0">
            <w:pPr>
              <w:spacing w:line="276" w:lineRule="auto"/>
              <w:jc w:val="center"/>
              <w:rPr>
                <w:rFonts w:ascii="Arial" w:hAnsi="Arial" w:cs="Arial"/>
              </w:rPr>
            </w:pPr>
            <w:r w:rsidRPr="00D6394B">
              <w:rPr>
                <w:rFonts w:ascii="Arial" w:hAnsi="Arial" w:cs="Arial"/>
              </w:rPr>
              <w:t>Tak</w:t>
            </w:r>
            <w:r w:rsidR="00F94B21" w:rsidRPr="00D6394B">
              <w:rPr>
                <w:rFonts w:ascii="Arial" w:hAnsi="Arial" w:cs="Arial"/>
              </w:rPr>
              <w:t>, 1 szt.</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7C7E82">
            <w:pPr>
              <w:rPr>
                <w:rFonts w:ascii="Arial" w:hAnsi="Arial" w:cs="Arial"/>
              </w:rPr>
            </w:pPr>
            <w:r w:rsidRPr="00D6394B">
              <w:rPr>
                <w:rFonts w:ascii="Arial" w:hAnsi="Arial" w:cs="Arial"/>
              </w:rPr>
              <w:t>Filtry przeciwpyłowe do wielorazowych zbiorników na wapno</w:t>
            </w:r>
            <w:r w:rsidR="00876160">
              <w:rPr>
                <w:rFonts w:ascii="Arial" w:hAnsi="Arial" w:cs="Arial"/>
              </w:rPr>
              <w:t>.</w:t>
            </w:r>
            <w:r w:rsidRPr="00D6394B">
              <w:rPr>
                <w:rFonts w:ascii="Arial" w:hAnsi="Arial" w:cs="Arial"/>
              </w:rPr>
              <w:t xml:space="preserve"> </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7C7E82" w:rsidP="00CE64A0">
            <w:pPr>
              <w:spacing w:line="276" w:lineRule="auto"/>
              <w:jc w:val="center"/>
              <w:rPr>
                <w:rFonts w:ascii="Arial" w:hAnsi="Arial" w:cs="Arial"/>
              </w:rPr>
            </w:pPr>
            <w:r w:rsidRPr="00D6394B">
              <w:rPr>
                <w:rFonts w:ascii="Arial" w:hAnsi="Arial" w:cs="Arial"/>
              </w:rPr>
              <w:t>Tak, 5 szt.</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FA3D80">
            <w:pPr>
              <w:rPr>
                <w:rFonts w:ascii="Arial" w:hAnsi="Arial" w:cs="Arial"/>
              </w:rPr>
            </w:pPr>
            <w:r w:rsidRPr="00D6394B">
              <w:rPr>
                <w:rFonts w:ascii="Arial" w:hAnsi="Arial" w:cs="Arial"/>
              </w:rPr>
              <w:t>Aparat przygotowany do pracy z wielorazowym i jednorazowymi pochłaniaczami CO2. W dostawie 6 zbiorników jednorazowych z wapnem sodowanym. W dostawie jede</w:t>
            </w:r>
            <w:r w:rsidR="007C7E82" w:rsidRPr="00D6394B">
              <w:rPr>
                <w:rFonts w:ascii="Arial" w:hAnsi="Arial" w:cs="Arial"/>
              </w:rPr>
              <w:t>n zbiornik wielorazowego użytku</w:t>
            </w:r>
            <w:r w:rsidR="00876160">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7C7E82"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7C7E82">
            <w:pPr>
              <w:rPr>
                <w:rFonts w:ascii="Arial" w:hAnsi="Arial" w:cs="Arial"/>
                <w:color w:val="00000A"/>
              </w:rPr>
            </w:pPr>
            <w:r w:rsidRPr="00D6394B">
              <w:rPr>
                <w:rFonts w:ascii="Arial" w:hAnsi="Arial" w:cs="Arial"/>
                <w:color w:val="00000A"/>
              </w:rPr>
              <w:t>Jednorazowe wkłady na wydzielinę z żelem</w:t>
            </w:r>
            <w:r w:rsidR="00876160">
              <w:rPr>
                <w:rFonts w:ascii="Arial" w:hAnsi="Arial" w:cs="Arial"/>
                <w:color w:val="00000A"/>
              </w:rPr>
              <w:t>.</w:t>
            </w:r>
            <w:r w:rsidRPr="00D6394B">
              <w:rPr>
                <w:rFonts w:ascii="Arial" w:hAnsi="Arial" w:cs="Arial"/>
                <w:color w:val="00000A"/>
              </w:rPr>
              <w:t xml:space="preserve"> </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7C7E82" w:rsidP="00CE64A0">
            <w:pPr>
              <w:spacing w:line="276" w:lineRule="auto"/>
              <w:jc w:val="center"/>
              <w:rPr>
                <w:rFonts w:ascii="Arial" w:hAnsi="Arial" w:cs="Arial"/>
              </w:rPr>
            </w:pPr>
            <w:r w:rsidRPr="00D6394B">
              <w:rPr>
                <w:rFonts w:ascii="Arial" w:hAnsi="Arial" w:cs="Arial"/>
              </w:rPr>
              <w:t>Tak, 25 szt.</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7C7E82">
            <w:pPr>
              <w:rPr>
                <w:rFonts w:ascii="Arial" w:hAnsi="Arial" w:cs="Arial"/>
                <w:color w:val="00000A"/>
              </w:rPr>
            </w:pPr>
            <w:r w:rsidRPr="00D6394B">
              <w:rPr>
                <w:rFonts w:ascii="Arial" w:hAnsi="Arial" w:cs="Arial"/>
                <w:color w:val="00000A"/>
              </w:rPr>
              <w:t xml:space="preserve">Jednorazowe dreny do odsysania </w:t>
            </w:r>
            <w:r w:rsidR="00876160">
              <w:rPr>
                <w:rFonts w:ascii="Arial" w:hAnsi="Arial" w:cs="Arial"/>
                <w:color w:val="00000A"/>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7C7E82" w:rsidP="00CE64A0">
            <w:pPr>
              <w:spacing w:line="276" w:lineRule="auto"/>
              <w:jc w:val="center"/>
              <w:rPr>
                <w:rFonts w:ascii="Arial" w:hAnsi="Arial" w:cs="Arial"/>
              </w:rPr>
            </w:pPr>
            <w:r w:rsidRPr="00D6394B">
              <w:rPr>
                <w:rFonts w:ascii="Arial" w:hAnsi="Arial" w:cs="Arial"/>
              </w:rPr>
              <w:t>Tak, 25 szt.</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92136D">
            <w:pPr>
              <w:rPr>
                <w:rFonts w:ascii="Arial" w:hAnsi="Arial" w:cs="Arial"/>
                <w:color w:val="000000"/>
              </w:rPr>
            </w:pPr>
            <w:r w:rsidRPr="00D6394B">
              <w:rPr>
                <w:rFonts w:ascii="Arial" w:hAnsi="Arial" w:cs="Arial"/>
                <w:color w:val="000000"/>
              </w:rPr>
              <w:t>Jednorazowe układy odd</w:t>
            </w:r>
            <w:r w:rsidR="0092136D" w:rsidRPr="00D6394B">
              <w:rPr>
                <w:rFonts w:ascii="Arial" w:hAnsi="Arial" w:cs="Arial"/>
                <w:color w:val="000000"/>
              </w:rPr>
              <w:t>echowe, długość rur: wdechowej i</w:t>
            </w:r>
            <w:r w:rsidRPr="00D6394B">
              <w:rPr>
                <w:rFonts w:ascii="Arial" w:hAnsi="Arial" w:cs="Arial"/>
                <w:color w:val="000000"/>
              </w:rPr>
              <w:t xml:space="preserve"> wydechowej </w:t>
            </w:r>
            <w:r w:rsidR="0092136D" w:rsidRPr="00D6394B">
              <w:rPr>
                <w:rFonts w:ascii="Arial" w:hAnsi="Arial" w:cs="Arial"/>
                <w:color w:val="000000"/>
              </w:rPr>
              <w:t>min.</w:t>
            </w:r>
            <w:r w:rsidR="00080034" w:rsidRPr="00D6394B">
              <w:rPr>
                <w:rFonts w:ascii="Arial" w:hAnsi="Arial" w:cs="Arial"/>
                <w:color w:val="000000"/>
              </w:rPr>
              <w:t>170 cm, worek oddechowy 2</w:t>
            </w:r>
            <w:r w:rsidRPr="00D6394B">
              <w:rPr>
                <w:rFonts w:ascii="Arial" w:hAnsi="Arial" w:cs="Arial"/>
                <w:color w:val="000000"/>
              </w:rPr>
              <w:t xml:space="preserve">L </w:t>
            </w:r>
            <w:r w:rsidR="00876160">
              <w:rPr>
                <w:rFonts w:ascii="Arial" w:hAnsi="Arial" w:cs="Arial"/>
                <w:color w:val="000000"/>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7C7E82" w:rsidP="00CE64A0">
            <w:pPr>
              <w:spacing w:line="276" w:lineRule="auto"/>
              <w:jc w:val="center"/>
              <w:rPr>
                <w:rFonts w:ascii="Arial" w:hAnsi="Arial" w:cs="Arial"/>
              </w:rPr>
            </w:pPr>
            <w:r w:rsidRPr="00D6394B">
              <w:rPr>
                <w:rFonts w:ascii="Arial" w:hAnsi="Arial" w:cs="Arial"/>
              </w:rPr>
              <w:t>Tak, 25 szt.</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7C7E82">
            <w:pPr>
              <w:rPr>
                <w:rFonts w:ascii="Arial" w:hAnsi="Arial" w:cs="Arial"/>
                <w:color w:val="00000A"/>
              </w:rPr>
            </w:pPr>
            <w:r w:rsidRPr="00D6394B">
              <w:rPr>
                <w:rFonts w:ascii="Arial" w:hAnsi="Arial" w:cs="Arial"/>
                <w:color w:val="00000A"/>
              </w:rPr>
              <w:t xml:space="preserve">Pułapki wodne do zabezpieczające moduł gazowy </w:t>
            </w:r>
            <w:r w:rsidR="00876160">
              <w:rPr>
                <w:rFonts w:ascii="Arial" w:hAnsi="Arial" w:cs="Arial"/>
                <w:color w:val="00000A"/>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7C7E82" w:rsidP="007C7E82">
            <w:pPr>
              <w:spacing w:line="276" w:lineRule="auto"/>
              <w:jc w:val="center"/>
              <w:rPr>
                <w:rFonts w:ascii="Arial" w:hAnsi="Arial" w:cs="Arial"/>
              </w:rPr>
            </w:pPr>
            <w:r w:rsidRPr="00D6394B">
              <w:rPr>
                <w:rFonts w:ascii="Arial" w:hAnsi="Arial" w:cs="Arial"/>
              </w:rPr>
              <w:t>Tak, 12 szt.</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9711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9711E" w:rsidRPr="00D6394B" w:rsidRDefault="0009711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9711E" w:rsidRPr="00D6394B" w:rsidRDefault="0009711E" w:rsidP="007C7E82">
            <w:pPr>
              <w:rPr>
                <w:rFonts w:ascii="Arial" w:hAnsi="Arial" w:cs="Arial"/>
                <w:color w:val="00000A"/>
              </w:rPr>
            </w:pPr>
            <w:r w:rsidRPr="00D6394B">
              <w:rPr>
                <w:rFonts w:ascii="Arial" w:hAnsi="Arial" w:cs="Arial"/>
                <w:color w:val="00000A"/>
              </w:rPr>
              <w:t>Linie próbkujące</w:t>
            </w:r>
            <w:r w:rsidR="00876160">
              <w:rPr>
                <w:rFonts w:ascii="Arial" w:hAnsi="Arial" w:cs="Arial"/>
                <w:color w:val="00000A"/>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9711E" w:rsidRPr="00D6394B" w:rsidRDefault="007C7E82" w:rsidP="007C7E82">
            <w:pPr>
              <w:spacing w:line="276" w:lineRule="auto"/>
              <w:jc w:val="center"/>
              <w:rPr>
                <w:rFonts w:ascii="Arial" w:hAnsi="Arial" w:cs="Arial"/>
              </w:rPr>
            </w:pPr>
            <w:r w:rsidRPr="00D6394B">
              <w:rPr>
                <w:rFonts w:ascii="Arial" w:hAnsi="Arial" w:cs="Arial"/>
              </w:rPr>
              <w:t>Tak, 10 szt.</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9711E" w:rsidRPr="00D6394B" w:rsidRDefault="0009711E" w:rsidP="00CE64A0">
            <w:pPr>
              <w:spacing w:line="276" w:lineRule="auto"/>
              <w:rPr>
                <w:rFonts w:ascii="Arial" w:hAnsi="Arial" w:cs="Arial"/>
              </w:rPr>
            </w:pPr>
          </w:p>
        </w:tc>
      </w:tr>
      <w:tr w:rsidR="000E3732" w:rsidRPr="001F3385" w:rsidTr="000E3732">
        <w:trPr>
          <w:trHeight w:val="53"/>
        </w:trPr>
        <w:tc>
          <w:tcPr>
            <w:tcW w:w="902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E3732" w:rsidRPr="00D6394B" w:rsidRDefault="00A721E2" w:rsidP="00CE64A0">
            <w:pPr>
              <w:spacing w:line="276" w:lineRule="auto"/>
              <w:rPr>
                <w:rFonts w:ascii="Arial" w:hAnsi="Arial" w:cs="Arial"/>
                <w:b/>
              </w:rPr>
            </w:pPr>
            <w:r>
              <w:rPr>
                <w:rFonts w:ascii="Arial" w:hAnsi="Arial" w:cs="Arial"/>
                <w:b/>
              </w:rPr>
              <w:t>KARDIOMONITOR DO APARATU</w:t>
            </w:r>
          </w:p>
        </w:tc>
      </w:tr>
      <w:tr w:rsidR="000E3732"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E3732" w:rsidRPr="00D6394B" w:rsidRDefault="000E3732"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A721E2" w:rsidRPr="00A721E2" w:rsidRDefault="00A721E2" w:rsidP="00A721E2">
            <w:pPr>
              <w:rPr>
                <w:rFonts w:ascii="Arial" w:hAnsi="Arial" w:cs="Arial"/>
              </w:rPr>
            </w:pPr>
            <w:r w:rsidRPr="00A721E2">
              <w:rPr>
                <w:rFonts w:ascii="Arial" w:hAnsi="Arial" w:cs="Arial"/>
              </w:rPr>
              <w:t>Stanowisko monitorowania zainstalowane na aparacie do znieczulenia składające się z:</w:t>
            </w:r>
          </w:p>
          <w:p w:rsidR="00A721E2" w:rsidRPr="000C3DB3" w:rsidRDefault="00A721E2" w:rsidP="00A721E2">
            <w:pPr>
              <w:pStyle w:val="Akapitzlist"/>
              <w:numPr>
                <w:ilvl w:val="0"/>
                <w:numId w:val="39"/>
              </w:numPr>
              <w:rPr>
                <w:rFonts w:ascii="Arial" w:hAnsi="Arial" w:cs="Arial"/>
                <w:sz w:val="20"/>
              </w:rPr>
            </w:pPr>
            <w:r w:rsidRPr="000C3DB3">
              <w:rPr>
                <w:rFonts w:ascii="Arial" w:hAnsi="Arial" w:cs="Arial"/>
                <w:sz w:val="20"/>
              </w:rPr>
              <w:t xml:space="preserve">jednostki głównej z ekranem min 15’’, </w:t>
            </w:r>
          </w:p>
          <w:p w:rsidR="00A721E2" w:rsidRPr="000C3DB3" w:rsidRDefault="00A721E2" w:rsidP="00A721E2">
            <w:pPr>
              <w:pStyle w:val="Akapitzlist"/>
              <w:numPr>
                <w:ilvl w:val="0"/>
                <w:numId w:val="39"/>
              </w:numPr>
              <w:rPr>
                <w:rFonts w:ascii="Arial" w:hAnsi="Arial" w:cs="Arial"/>
                <w:sz w:val="20"/>
              </w:rPr>
            </w:pPr>
            <w:r w:rsidRPr="000C3DB3">
              <w:rPr>
                <w:rFonts w:ascii="Arial" w:hAnsi="Arial" w:cs="Arial"/>
                <w:sz w:val="20"/>
              </w:rPr>
              <w:t>odłączanego modułu transportowego,</w:t>
            </w:r>
          </w:p>
          <w:p w:rsidR="00A721E2" w:rsidRPr="000C3DB3" w:rsidRDefault="00A721E2" w:rsidP="00876160">
            <w:pPr>
              <w:pStyle w:val="Akapitzlist"/>
              <w:numPr>
                <w:ilvl w:val="0"/>
                <w:numId w:val="39"/>
              </w:numPr>
              <w:rPr>
                <w:rFonts w:ascii="Arial" w:hAnsi="Arial" w:cs="Arial"/>
                <w:sz w:val="20"/>
              </w:rPr>
            </w:pPr>
            <w:r w:rsidRPr="000C3DB3">
              <w:rPr>
                <w:rFonts w:ascii="Arial" w:hAnsi="Arial" w:cs="Arial"/>
                <w:sz w:val="20"/>
              </w:rPr>
              <w:t>stacji dokującej na moduł transportowy i inne moduły pomiarowe</w:t>
            </w:r>
            <w:r w:rsidR="00876160" w:rsidRPr="000C3DB3">
              <w:rPr>
                <w:rFonts w:ascii="Arial" w:hAnsi="Arial" w:cs="Arial"/>
                <w:sz w:val="20"/>
              </w:rPr>
              <w:t>.</w:t>
            </w:r>
            <w:r w:rsidRPr="000C3DB3">
              <w:rPr>
                <w:rFonts w:ascii="Arial" w:hAnsi="Arial" w:cs="Arial"/>
                <w:sz w:val="20"/>
              </w:rPr>
              <w:t xml:space="preserve"> </w:t>
            </w:r>
          </w:p>
          <w:p w:rsidR="00A721E2" w:rsidRPr="000C3DB3" w:rsidRDefault="00A721E2" w:rsidP="00876160">
            <w:pPr>
              <w:rPr>
                <w:rFonts w:ascii="Arial" w:hAnsi="Arial" w:cs="Arial"/>
                <w:b/>
              </w:rPr>
            </w:pPr>
          </w:p>
          <w:p w:rsidR="000E3732" w:rsidRPr="00A721E2" w:rsidRDefault="00A721E2" w:rsidP="00876160">
            <w:pPr>
              <w:rPr>
                <w:rFonts w:ascii="Arial" w:hAnsi="Arial" w:cs="Arial"/>
              </w:rPr>
            </w:pPr>
            <w:r w:rsidRPr="00A721E2">
              <w:rPr>
                <w:rFonts w:ascii="Arial" w:hAnsi="Arial" w:cs="Arial"/>
              </w:rPr>
              <w:t>Moduły pomiarowe jedno lub wieloparametrowe z możliwością wykorzystania w kardiomonitorach używanych w obszarze Bloku Operacyjnego Zamawiającego</w:t>
            </w:r>
            <w:r>
              <w:rPr>
                <w:rFonts w:ascii="Arial" w:hAnsi="Arial" w:cs="Arial"/>
              </w:rPr>
              <w:t xml:space="preserve">. </w:t>
            </w:r>
            <w:r w:rsidRPr="00A721E2">
              <w:rPr>
                <w:rFonts w:ascii="Arial" w:hAnsi="Arial" w:cs="Arial"/>
              </w:rPr>
              <w:t>Wszystkie elementy muszą spełniać wymagania normy EN60601-1 dla urządzeń medycznych</w:t>
            </w:r>
            <w:r w:rsidR="00876160">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E3732" w:rsidRPr="00D6394B" w:rsidRDefault="00406E85"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E3732" w:rsidRPr="00D6394B" w:rsidRDefault="000E3732" w:rsidP="00CE64A0">
            <w:pPr>
              <w:spacing w:line="276" w:lineRule="auto"/>
              <w:rPr>
                <w:rFonts w:ascii="Arial" w:hAnsi="Arial" w:cs="Arial"/>
              </w:rPr>
            </w:pPr>
          </w:p>
        </w:tc>
      </w:tr>
      <w:tr w:rsidR="000E3732"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0E3732" w:rsidRPr="00D6394B" w:rsidRDefault="000E3732"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0E3732" w:rsidRPr="00A721E2" w:rsidRDefault="00A721E2" w:rsidP="007149EB">
            <w:pPr>
              <w:rPr>
                <w:rFonts w:ascii="Arial" w:hAnsi="Arial" w:cs="Arial"/>
                <w:color w:val="000000"/>
              </w:rPr>
            </w:pPr>
            <w:r w:rsidRPr="00A721E2">
              <w:rPr>
                <w:rFonts w:ascii="Arial" w:hAnsi="Arial" w:cs="Arial"/>
              </w:rPr>
              <w:t>Konstrukcja zapobiegająca wchłanianiu kurzu i rozprzestrzenianiu się infekcji - chłodzenie kardiomonitora konwekcyjne, bez wbudowanych wiatraków / wentylatorów</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0E3732" w:rsidRPr="00D6394B" w:rsidRDefault="00406E85"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0E3732" w:rsidRPr="00D6394B" w:rsidRDefault="000E3732" w:rsidP="00CE64A0">
            <w:pPr>
              <w:spacing w:line="276" w:lineRule="auto"/>
              <w:rPr>
                <w:rFonts w:ascii="Arial" w:hAnsi="Arial" w:cs="Arial"/>
              </w:rPr>
            </w:pPr>
          </w:p>
        </w:tc>
      </w:tr>
      <w:tr w:rsidR="00A721E2"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A721E2" w:rsidRPr="00D6394B" w:rsidRDefault="00A721E2"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A721E2" w:rsidRPr="00A721E2" w:rsidRDefault="00A721E2" w:rsidP="005E4B69">
            <w:pPr>
              <w:rPr>
                <w:rFonts w:ascii="Arial" w:hAnsi="Arial" w:cs="Arial"/>
              </w:rPr>
            </w:pPr>
            <w:r w:rsidRPr="00A721E2">
              <w:rPr>
                <w:rFonts w:ascii="Arial" w:hAnsi="Arial" w:cs="Arial"/>
              </w:rPr>
              <w:t>Obudowa kardiomonitora łatwa do czyszczenia, kroploszczelna, odporna na środki dezynfekcyjne. Klasa zabezpieczenia min IPX1.</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A721E2" w:rsidRPr="00D6394B" w:rsidRDefault="00A721E2" w:rsidP="00CE64A0">
            <w:pPr>
              <w:spacing w:line="276" w:lineRule="auto"/>
              <w:jc w:val="center"/>
              <w:rPr>
                <w:rFonts w:ascii="Arial" w:hAnsi="Arial" w:cs="Arial"/>
              </w:rPr>
            </w:pPr>
            <w:r w:rsidRPr="00D6394B">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A721E2" w:rsidRPr="00D6394B" w:rsidRDefault="00A721E2" w:rsidP="00CE64A0">
            <w:pPr>
              <w:spacing w:line="276" w:lineRule="auto"/>
              <w:rPr>
                <w:rFonts w:ascii="Arial" w:hAnsi="Arial" w:cs="Arial"/>
              </w:rPr>
            </w:pPr>
          </w:p>
        </w:tc>
      </w:tr>
      <w:tr w:rsidR="00A721E2"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A721E2" w:rsidRPr="00D6394B" w:rsidRDefault="00A721E2"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A721E2" w:rsidRPr="00A721E2" w:rsidRDefault="00A721E2" w:rsidP="005E4B69">
            <w:pPr>
              <w:rPr>
                <w:rFonts w:ascii="Arial" w:hAnsi="Arial" w:cs="Arial"/>
              </w:rPr>
            </w:pPr>
            <w:r w:rsidRPr="00A721E2">
              <w:rPr>
                <w:rFonts w:ascii="Arial" w:hAnsi="Arial" w:cs="Arial"/>
              </w:rPr>
              <w:t>Możliwość wykorzystania odłączanego elementu kardiomonitora jako monitora transportowego, z funkcjami pomiaru co najmniej EKG, oddechu, tętna, saturacji i ciśnienia krwi.</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A721E2" w:rsidRPr="00D6394B" w:rsidRDefault="00A721E2" w:rsidP="00CE64A0">
            <w:pPr>
              <w:spacing w:line="276" w:lineRule="auto"/>
              <w:jc w:val="center"/>
              <w:rPr>
                <w:rFonts w:ascii="Arial" w:hAnsi="Arial" w:cs="Arial"/>
              </w:rPr>
            </w:pPr>
            <w:r w:rsidRPr="00D6394B">
              <w:rPr>
                <w:rFonts w:ascii="Arial" w:hAnsi="Arial" w:cs="Arial"/>
              </w:rPr>
              <w:t>Tak</w:t>
            </w:r>
            <w:r w:rsidR="00B57FD0">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A721E2" w:rsidRPr="00D6394B" w:rsidRDefault="00A721E2" w:rsidP="00CE64A0">
            <w:pPr>
              <w:spacing w:line="276" w:lineRule="auto"/>
              <w:rPr>
                <w:rFonts w:ascii="Arial" w:hAnsi="Arial" w:cs="Arial"/>
              </w:rPr>
            </w:pPr>
          </w:p>
        </w:tc>
      </w:tr>
      <w:tr w:rsidR="007B48CC"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B48CC" w:rsidRPr="00D6394B" w:rsidRDefault="007B48CC"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A721E2" w:rsidRPr="00A721E2" w:rsidRDefault="00A721E2" w:rsidP="00A721E2">
            <w:pPr>
              <w:rPr>
                <w:rFonts w:ascii="Arial" w:hAnsi="Arial" w:cs="Arial"/>
              </w:rPr>
            </w:pPr>
            <w:r w:rsidRPr="00A721E2">
              <w:rPr>
                <w:rFonts w:ascii="Arial" w:hAnsi="Arial" w:cs="Arial"/>
              </w:rPr>
              <w:t xml:space="preserve">Element / moduł transportowy wyposażony w uchwyt do przenoszenia, zasilanie akumulatorowe, wyświetlacz, system alarmów, pamięć pomiarów i danych demograficznych pacjenta. </w:t>
            </w:r>
          </w:p>
          <w:p w:rsidR="007B48CC" w:rsidRPr="00D6394B" w:rsidRDefault="00A721E2" w:rsidP="00A721E2">
            <w:pPr>
              <w:rPr>
                <w:rFonts w:ascii="Arial" w:hAnsi="Arial" w:cs="Arial"/>
                <w:color w:val="000000"/>
              </w:rPr>
            </w:pPr>
            <w:r w:rsidRPr="00A721E2">
              <w:rPr>
                <w:rFonts w:ascii="Arial" w:hAnsi="Arial" w:cs="Arial"/>
              </w:rPr>
              <w:t>Wysoka odporność na zabrudzenia, zalanie (min IP22), wstrząsy, uderzenia, upadki (min 0,75 m) potwierdzona w dokumentach producenta. Automatyczne ładowanie akumulatora po zadokowaniu w kardiomonitorze. Pełny dostęp do elementów sterujących i ekranu również po zadokowaniu w kardiomonitorze</w:t>
            </w:r>
            <w:r w:rsidR="000C3DB3">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B48CC" w:rsidRPr="00D6394B" w:rsidRDefault="007B48CC" w:rsidP="00CE64A0">
            <w:pPr>
              <w:spacing w:line="276" w:lineRule="auto"/>
              <w:jc w:val="center"/>
              <w:rPr>
                <w:rFonts w:ascii="Arial" w:hAnsi="Arial" w:cs="Arial"/>
              </w:rPr>
            </w:pPr>
            <w:r w:rsidRPr="00D6394B">
              <w:rPr>
                <w:rFonts w:ascii="Arial" w:hAnsi="Arial" w:cs="Arial"/>
              </w:rPr>
              <w:t>Tak</w:t>
            </w:r>
            <w:r w:rsidR="00DC263E" w:rsidRPr="00D6394B">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B48CC" w:rsidRPr="00D6394B" w:rsidRDefault="007B48CC" w:rsidP="00CE64A0">
            <w:pPr>
              <w:spacing w:line="276" w:lineRule="auto"/>
              <w:rPr>
                <w:rFonts w:ascii="Arial" w:hAnsi="Arial" w:cs="Arial"/>
              </w:rPr>
            </w:pPr>
          </w:p>
        </w:tc>
      </w:tr>
      <w:tr w:rsidR="007168D6"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168D6" w:rsidRPr="00D6394B" w:rsidRDefault="007168D6"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168D6" w:rsidRPr="007168D6" w:rsidRDefault="007168D6" w:rsidP="005E4B69">
            <w:pPr>
              <w:rPr>
                <w:rFonts w:ascii="Arial" w:hAnsi="Arial" w:cs="Arial"/>
              </w:rPr>
            </w:pPr>
            <w:r w:rsidRPr="007168D6">
              <w:rPr>
                <w:rFonts w:ascii="Arial" w:hAnsi="Arial" w:cs="Arial"/>
              </w:rPr>
              <w:t>Masa modułu transportowego nie większa niż 1,5 kg</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168D6" w:rsidRPr="00D6394B" w:rsidRDefault="007168D6" w:rsidP="00CE64A0">
            <w:pPr>
              <w:spacing w:line="276" w:lineRule="auto"/>
              <w:jc w:val="center"/>
              <w:rPr>
                <w:rFonts w:ascii="Arial" w:hAnsi="Arial" w:cs="Arial"/>
              </w:rPr>
            </w:pPr>
            <w:r w:rsidRPr="00D6394B">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168D6" w:rsidRPr="00D6394B" w:rsidRDefault="007168D6" w:rsidP="00CE64A0">
            <w:pPr>
              <w:spacing w:line="276" w:lineRule="auto"/>
              <w:rPr>
                <w:rFonts w:ascii="Arial" w:hAnsi="Arial" w:cs="Arial"/>
              </w:rPr>
            </w:pPr>
          </w:p>
        </w:tc>
      </w:tr>
      <w:tr w:rsidR="007168D6"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168D6" w:rsidRPr="00D6394B" w:rsidRDefault="007168D6"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168D6" w:rsidRPr="007168D6" w:rsidRDefault="007168D6" w:rsidP="005E4B69">
            <w:pPr>
              <w:rPr>
                <w:rFonts w:ascii="Arial" w:hAnsi="Arial" w:cs="Arial"/>
              </w:rPr>
            </w:pPr>
            <w:r w:rsidRPr="007168D6">
              <w:rPr>
                <w:rFonts w:ascii="Arial" w:hAnsi="Arial" w:cs="Arial"/>
              </w:rPr>
              <w:t>Ekran modułu transportowego dotykowy o przekątnej min 6’’</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168D6" w:rsidRPr="00D6394B" w:rsidRDefault="007168D6" w:rsidP="00CE64A0">
            <w:pPr>
              <w:spacing w:line="276" w:lineRule="auto"/>
              <w:jc w:val="center"/>
              <w:rPr>
                <w:rFonts w:ascii="Arial" w:hAnsi="Arial" w:cs="Arial"/>
              </w:rPr>
            </w:pPr>
            <w:r w:rsidRPr="00D6394B">
              <w:rPr>
                <w:rFonts w:ascii="Arial" w:hAnsi="Arial" w:cs="Arial"/>
              </w:rPr>
              <w:t>Tak</w:t>
            </w:r>
            <w:r>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168D6" w:rsidRPr="00D6394B" w:rsidRDefault="007168D6" w:rsidP="00CE64A0">
            <w:pPr>
              <w:spacing w:line="276" w:lineRule="auto"/>
              <w:rPr>
                <w:rFonts w:ascii="Arial" w:hAnsi="Arial" w:cs="Arial"/>
              </w:rPr>
            </w:pPr>
          </w:p>
        </w:tc>
      </w:tr>
      <w:tr w:rsidR="007B48CC"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B48CC" w:rsidRPr="00D6394B" w:rsidRDefault="007B48CC"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B48CC" w:rsidRPr="007168D6" w:rsidRDefault="007168D6" w:rsidP="00FA3D80">
            <w:pPr>
              <w:rPr>
                <w:rFonts w:ascii="Arial" w:hAnsi="Arial" w:cs="Arial"/>
                <w:color w:val="000000"/>
              </w:rPr>
            </w:pPr>
            <w:r w:rsidRPr="007168D6">
              <w:rPr>
                <w:rFonts w:ascii="Arial" w:hAnsi="Arial" w:cs="Arial"/>
              </w:rPr>
              <w:t xml:space="preserve">Transfer pacjenta na stanowisko monitorowania w sali pooperacyjnej wraz z przenoszeniem modułu transportowego do innego kardiomonitora bez konieczności przełączania kabli, czujników, mankietów itp. – automatyczne przeniesienie danych pacjenta i ustawień monitora oraz  przyjęcie do </w:t>
            </w:r>
            <w:r w:rsidRPr="007168D6">
              <w:rPr>
                <w:rFonts w:ascii="Arial" w:hAnsi="Arial" w:cs="Arial"/>
              </w:rPr>
              <w:lastRenderedPageBreak/>
              <w:t>istniejącej centrali monitorującej bez konieczności ponownego wpisywania danych demograficznych.</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B48CC" w:rsidRPr="00D6394B" w:rsidRDefault="00C161D5" w:rsidP="00CE64A0">
            <w:pPr>
              <w:spacing w:line="276" w:lineRule="auto"/>
              <w:jc w:val="center"/>
              <w:rPr>
                <w:rFonts w:ascii="Arial" w:hAnsi="Arial" w:cs="Arial"/>
              </w:rPr>
            </w:pPr>
            <w:r w:rsidRPr="00D6394B">
              <w:rPr>
                <w:rFonts w:ascii="Arial" w:hAnsi="Arial" w:cs="Arial"/>
              </w:rPr>
              <w:lastRenderedPageBreak/>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B48CC" w:rsidRPr="00D6394B" w:rsidRDefault="007B48CC" w:rsidP="00CE64A0">
            <w:pPr>
              <w:spacing w:line="276" w:lineRule="auto"/>
              <w:rPr>
                <w:rFonts w:ascii="Arial" w:hAnsi="Arial" w:cs="Arial"/>
              </w:rPr>
            </w:pPr>
          </w:p>
        </w:tc>
      </w:tr>
      <w:tr w:rsidR="007B48CC"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B48CC" w:rsidRPr="00D6394B" w:rsidRDefault="007B48CC"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168D6" w:rsidRPr="007168D6" w:rsidRDefault="007168D6" w:rsidP="007168D6">
            <w:pPr>
              <w:rPr>
                <w:rFonts w:ascii="Arial" w:hAnsi="Arial" w:cs="Arial"/>
              </w:rPr>
            </w:pPr>
            <w:r w:rsidRPr="007168D6">
              <w:rPr>
                <w:rFonts w:ascii="Arial" w:hAnsi="Arial" w:cs="Arial"/>
              </w:rPr>
              <w:t xml:space="preserve">Zasilanie akumulatorowe w kardiomonitorze: czas pracy na akumulatorze min 120 minut </w:t>
            </w:r>
          </w:p>
          <w:p w:rsidR="007B48CC" w:rsidRPr="007168D6" w:rsidRDefault="007168D6" w:rsidP="007168D6">
            <w:pPr>
              <w:rPr>
                <w:rFonts w:ascii="Arial" w:hAnsi="Arial" w:cs="Arial"/>
                <w:color w:val="000000"/>
              </w:rPr>
            </w:pPr>
            <w:r w:rsidRPr="007168D6">
              <w:rPr>
                <w:rFonts w:ascii="Arial" w:hAnsi="Arial" w:cs="Arial"/>
              </w:rPr>
              <w:t>Zasilanie w module transportowym; czas pracy na akumulatorze min 180 minut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B48CC" w:rsidRPr="00D6394B" w:rsidRDefault="00DC263E" w:rsidP="00CE64A0">
            <w:pPr>
              <w:spacing w:line="276" w:lineRule="auto"/>
              <w:jc w:val="center"/>
              <w:rPr>
                <w:rFonts w:ascii="Arial" w:hAnsi="Arial" w:cs="Arial"/>
              </w:rPr>
            </w:pPr>
            <w:r w:rsidRPr="00D6394B">
              <w:rPr>
                <w:rFonts w:ascii="Arial" w:hAnsi="Arial" w:cs="Arial"/>
              </w:rPr>
              <w:t>Tak</w:t>
            </w:r>
            <w:r w:rsidR="007168D6">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B48CC" w:rsidRPr="00D6394B" w:rsidRDefault="007B48CC" w:rsidP="00CE64A0">
            <w:pPr>
              <w:spacing w:line="276" w:lineRule="auto"/>
              <w:rPr>
                <w:rFonts w:ascii="Arial" w:hAnsi="Arial" w:cs="Arial"/>
              </w:rPr>
            </w:pPr>
          </w:p>
        </w:tc>
      </w:tr>
      <w:tr w:rsidR="007B48CC"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B48CC" w:rsidRPr="00D6394B" w:rsidRDefault="007B48CC"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B48CC" w:rsidRPr="007168D6" w:rsidRDefault="007168D6" w:rsidP="001769C3">
            <w:pPr>
              <w:rPr>
                <w:rFonts w:ascii="Arial" w:hAnsi="Arial" w:cs="Arial"/>
              </w:rPr>
            </w:pPr>
            <w:r w:rsidRPr="007168D6">
              <w:rPr>
                <w:rFonts w:ascii="Arial" w:hAnsi="Arial" w:cs="Arial"/>
              </w:rPr>
              <w:t>Zasilacz sieciowy 230V/50Hz</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B48CC" w:rsidRPr="00D6394B" w:rsidRDefault="001769C3"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B48CC" w:rsidRPr="00D6394B" w:rsidRDefault="007B48CC" w:rsidP="00CE64A0">
            <w:pPr>
              <w:spacing w:line="276" w:lineRule="auto"/>
              <w:rPr>
                <w:rFonts w:ascii="Arial" w:hAnsi="Arial" w:cs="Arial"/>
              </w:rPr>
            </w:pPr>
          </w:p>
        </w:tc>
      </w:tr>
      <w:tr w:rsidR="00115AC0"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15AC0" w:rsidRPr="00D6394B" w:rsidRDefault="00115AC0"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15AC0" w:rsidRPr="007168D6" w:rsidRDefault="007168D6" w:rsidP="00456D3E">
            <w:pPr>
              <w:rPr>
                <w:rFonts w:ascii="Arial" w:hAnsi="Arial" w:cs="Arial"/>
              </w:rPr>
            </w:pPr>
            <w:r w:rsidRPr="007168D6">
              <w:rPr>
                <w:rFonts w:ascii="Arial" w:hAnsi="Arial" w:cs="Arial"/>
                <w:bCs/>
              </w:rPr>
              <w:t>Akumulatory kardiomonitora i modułu transportowego łatwo dostępne dla użytkownika, wymiana nie wymagająca użycia narzędzi ani udziału serwisu</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15AC0" w:rsidRPr="00D6394B" w:rsidRDefault="00456D3E"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15AC0" w:rsidRPr="00D6394B" w:rsidRDefault="00115AC0" w:rsidP="00CE64A0">
            <w:pPr>
              <w:spacing w:line="276" w:lineRule="auto"/>
              <w:rPr>
                <w:rFonts w:ascii="Arial" w:hAnsi="Arial" w:cs="Arial"/>
              </w:rPr>
            </w:pPr>
          </w:p>
        </w:tc>
      </w:tr>
      <w:tr w:rsidR="00115AC0"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15AC0" w:rsidRPr="00D6394B" w:rsidRDefault="00115AC0"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168D6" w:rsidRPr="005E4B69" w:rsidRDefault="007168D6" w:rsidP="007168D6">
            <w:pPr>
              <w:rPr>
                <w:rFonts w:ascii="Arial" w:hAnsi="Arial" w:cs="Arial"/>
              </w:rPr>
            </w:pPr>
            <w:r w:rsidRPr="005E4B69">
              <w:rPr>
                <w:rFonts w:ascii="Arial" w:hAnsi="Arial" w:cs="Arial"/>
              </w:rPr>
              <w:t>Kardiomonitor wyposażony w ekran kolorowy TFT o wysokiej rozdzielczości min. 1200 x 700 pikseli, przekątna min 15 cali. Duże, czytelne odczyty numeryczne oraz krzywe dynamiczne. Możliwość dopasowania zawartości ekranu do aktualnych potrzeb użytkownika bez udziału serwisu. Możliwość zatrzymania przebiegów na ekranie. Możliwość zapisania w pamięci własnych układów ekranu utworzonych przez użytkownika (min 10 konfiguracji) bez udziału serwisu.</w:t>
            </w:r>
          </w:p>
          <w:p w:rsidR="00115AC0" w:rsidRPr="00D6394B" w:rsidRDefault="007168D6" w:rsidP="007168D6">
            <w:pPr>
              <w:rPr>
                <w:rFonts w:ascii="Arial" w:hAnsi="Arial" w:cs="Arial"/>
              </w:rPr>
            </w:pPr>
            <w:r w:rsidRPr="005E4B69">
              <w:rPr>
                <w:rFonts w:ascii="Arial" w:hAnsi="Arial" w:cs="Arial"/>
              </w:rPr>
              <w:t>Regulacja jasności ekranu.</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15AC0" w:rsidRPr="00D6394B" w:rsidRDefault="00E405DB" w:rsidP="00CE64A0">
            <w:pPr>
              <w:spacing w:line="276" w:lineRule="auto"/>
              <w:jc w:val="center"/>
              <w:rPr>
                <w:rFonts w:ascii="Arial" w:hAnsi="Arial" w:cs="Arial"/>
              </w:rPr>
            </w:pPr>
            <w:r w:rsidRPr="00D6394B">
              <w:rPr>
                <w:rFonts w:ascii="Arial" w:hAnsi="Arial" w:cs="Arial"/>
              </w:rPr>
              <w:t>Tak</w:t>
            </w:r>
            <w:r w:rsidR="007168D6">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15AC0" w:rsidRPr="00D6394B" w:rsidRDefault="00115AC0" w:rsidP="00CE64A0">
            <w:pPr>
              <w:spacing w:line="276" w:lineRule="auto"/>
              <w:rPr>
                <w:rFonts w:ascii="Arial" w:hAnsi="Arial" w:cs="Arial"/>
              </w:rPr>
            </w:pPr>
          </w:p>
        </w:tc>
      </w:tr>
      <w:tr w:rsidR="00115AC0"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15AC0" w:rsidRPr="00D6394B" w:rsidRDefault="00115AC0"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5E4B69" w:rsidRPr="005E4B69" w:rsidRDefault="005E4B69" w:rsidP="005E4B69">
            <w:pPr>
              <w:rPr>
                <w:rFonts w:ascii="Arial" w:hAnsi="Arial" w:cs="Arial"/>
              </w:rPr>
            </w:pPr>
            <w:r w:rsidRPr="005E4B69">
              <w:rPr>
                <w:rFonts w:ascii="Arial" w:hAnsi="Arial" w:cs="Arial"/>
              </w:rPr>
              <w:t>Dostęp do wszystkich funkcji monitora za pomocą ekranu dotykowego i menu w języku polskim.</w:t>
            </w:r>
          </w:p>
          <w:p w:rsidR="00115AC0" w:rsidRPr="00D6394B" w:rsidRDefault="005E4B69" w:rsidP="005E4B69">
            <w:pPr>
              <w:widowControl/>
              <w:autoSpaceDE/>
              <w:autoSpaceDN/>
              <w:adjustRightInd/>
              <w:rPr>
                <w:rFonts w:ascii="Arial" w:hAnsi="Arial" w:cs="Arial"/>
                <w:color w:val="000000"/>
              </w:rPr>
            </w:pPr>
            <w:r w:rsidRPr="005E4B69">
              <w:rPr>
                <w:rFonts w:ascii="Arial" w:hAnsi="Arial" w:cs="Arial"/>
              </w:rPr>
              <w:t>Pamięć różnych ustawień parametrów kardiomonitora z możliwością dowolnego przywoływania bez przerywania pracy – min 10 różnych profili.</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15AC0" w:rsidRPr="00D6394B" w:rsidRDefault="00E83388" w:rsidP="00CE64A0">
            <w:pPr>
              <w:spacing w:line="276" w:lineRule="auto"/>
              <w:jc w:val="center"/>
              <w:rPr>
                <w:rFonts w:ascii="Arial" w:hAnsi="Arial" w:cs="Arial"/>
              </w:rPr>
            </w:pPr>
            <w:r w:rsidRPr="00D6394B">
              <w:rPr>
                <w:rFonts w:ascii="Arial" w:hAnsi="Arial" w:cs="Arial"/>
              </w:rPr>
              <w:t>Tak</w:t>
            </w:r>
            <w:r w:rsidR="005E4B69">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15AC0" w:rsidRPr="00D6394B" w:rsidRDefault="00115AC0" w:rsidP="00CE64A0">
            <w:pPr>
              <w:spacing w:line="276" w:lineRule="auto"/>
              <w:rPr>
                <w:rFonts w:ascii="Arial" w:hAnsi="Arial" w:cs="Arial"/>
              </w:rPr>
            </w:pPr>
          </w:p>
        </w:tc>
      </w:tr>
      <w:tr w:rsidR="00115AC0"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115AC0" w:rsidRPr="00D6394B" w:rsidRDefault="00115AC0"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115AC0" w:rsidRPr="00D6394B" w:rsidRDefault="005E4B69" w:rsidP="005E4B69">
            <w:pPr>
              <w:rPr>
                <w:rFonts w:ascii="Arial" w:hAnsi="Arial" w:cs="Arial"/>
              </w:rPr>
            </w:pPr>
            <w:r w:rsidRPr="005E4B69">
              <w:rPr>
                <w:rFonts w:ascii="Arial" w:hAnsi="Arial" w:cs="Arial"/>
              </w:rPr>
              <w:t xml:space="preserve">Wszystkie kardiomonitory muszą być przygotowane do włączenia w system centralnego monitorowania </w:t>
            </w:r>
            <w:proofErr w:type="spellStart"/>
            <w:r w:rsidRPr="005E4B69">
              <w:rPr>
                <w:rFonts w:ascii="Arial" w:hAnsi="Arial" w:cs="Arial"/>
              </w:rPr>
              <w:t>Intellivue</w:t>
            </w:r>
            <w:proofErr w:type="spellEnd"/>
            <w:r w:rsidRPr="005E4B69">
              <w:rPr>
                <w:rFonts w:ascii="Arial" w:hAnsi="Arial" w:cs="Arial"/>
              </w:rPr>
              <w:t xml:space="preserve"> posiadany przez Zamawiającego w obszarze Bloku Operacyjnego</w:t>
            </w:r>
            <w:r>
              <w:rPr>
                <w:rFonts w:ascii="Arial" w:hAnsi="Arial" w:cs="Arial"/>
              </w:rPr>
              <w:t xml:space="preserve">. </w:t>
            </w:r>
            <w:r w:rsidRPr="005E4B69">
              <w:rPr>
                <w:rFonts w:ascii="Arial" w:hAnsi="Arial" w:cs="Arial"/>
              </w:rPr>
              <w:t>Możliwość wydruków funkcji życiowych i raportów z poziomu kardiomonitora na centralnej drukarce</w:t>
            </w:r>
            <w:r w:rsidR="000C3DB3">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115AC0" w:rsidRPr="00D6394B" w:rsidRDefault="00BF51CD" w:rsidP="005E4B69">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115AC0" w:rsidRPr="00D6394B" w:rsidRDefault="00115AC0" w:rsidP="00CE64A0">
            <w:pPr>
              <w:spacing w:line="276" w:lineRule="auto"/>
              <w:rPr>
                <w:rFonts w:ascii="Arial" w:hAnsi="Arial" w:cs="Arial"/>
              </w:rPr>
            </w:pPr>
          </w:p>
        </w:tc>
      </w:tr>
      <w:tr w:rsidR="00BF51CD"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BF51CD" w:rsidRPr="00D6394B" w:rsidRDefault="00BF51CD"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AD5F04" w:rsidRPr="00AD5F04" w:rsidRDefault="00AD5F04" w:rsidP="00AD5F04">
            <w:pPr>
              <w:rPr>
                <w:rFonts w:ascii="Arial" w:hAnsi="Arial" w:cs="Arial"/>
              </w:rPr>
            </w:pPr>
            <w:r w:rsidRPr="00AD5F04">
              <w:rPr>
                <w:rFonts w:ascii="Arial" w:hAnsi="Arial" w:cs="Arial"/>
              </w:rPr>
              <w:t xml:space="preserve">Alarmy dźwiękowe i wizualne wszystkich monitorowanych parametrów oraz zaburzeń rytmu serca. </w:t>
            </w:r>
            <w:r>
              <w:rPr>
                <w:rFonts w:ascii="Arial" w:hAnsi="Arial" w:cs="Arial"/>
              </w:rPr>
              <w:t xml:space="preserve"> </w:t>
            </w:r>
            <w:r w:rsidRPr="00AD5F04">
              <w:rPr>
                <w:rFonts w:ascii="Arial" w:hAnsi="Arial" w:cs="Arial"/>
              </w:rPr>
              <w:t>Możliwość zawieszania alarmów dźwiękowych na wybrany okres czasu od 1 do 5 minut oraz na stałe.</w:t>
            </w:r>
            <w:r>
              <w:rPr>
                <w:rFonts w:ascii="Arial" w:hAnsi="Arial" w:cs="Arial"/>
              </w:rPr>
              <w:t xml:space="preserve"> </w:t>
            </w:r>
            <w:r w:rsidRPr="00AD5F04">
              <w:rPr>
                <w:rFonts w:ascii="Arial" w:hAnsi="Arial" w:cs="Arial"/>
              </w:rPr>
              <w:t>Możliwość wyłączania alarmów poszczególnych parametrów.</w:t>
            </w:r>
          </w:p>
          <w:p w:rsidR="00BF51CD" w:rsidRPr="00D6394B" w:rsidRDefault="00AD5F04" w:rsidP="00AD5F04">
            <w:pPr>
              <w:rPr>
                <w:rFonts w:ascii="Arial" w:hAnsi="Arial" w:cs="Arial"/>
                <w:color w:val="000000"/>
              </w:rPr>
            </w:pPr>
            <w:r w:rsidRPr="00AD5F04">
              <w:rPr>
                <w:rFonts w:ascii="Arial" w:hAnsi="Arial" w:cs="Arial"/>
              </w:rPr>
              <w:t>Zapamiętywanie zdarzeń alarmowych wraz z odcinkami krzywych dynamicznych (min 4 krzywe)</w:t>
            </w:r>
            <w:r w:rsidR="000C3DB3">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BF51CD" w:rsidRPr="00D6394B" w:rsidRDefault="00601156" w:rsidP="00AD5F04">
            <w:pPr>
              <w:spacing w:line="276" w:lineRule="auto"/>
              <w:jc w:val="center"/>
              <w:rPr>
                <w:rFonts w:ascii="Arial" w:hAnsi="Arial" w:cs="Arial"/>
              </w:rPr>
            </w:pPr>
            <w:r w:rsidRPr="00D6394B">
              <w:rPr>
                <w:rFonts w:ascii="Arial" w:hAnsi="Arial" w:cs="Arial"/>
              </w:rPr>
              <w:t>Tak</w:t>
            </w:r>
            <w:r w:rsidR="00AD5F04">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BF51CD" w:rsidRPr="00D6394B" w:rsidRDefault="00BF51CD" w:rsidP="00CE64A0">
            <w:pPr>
              <w:spacing w:line="276" w:lineRule="auto"/>
              <w:rPr>
                <w:rFonts w:ascii="Arial" w:hAnsi="Arial" w:cs="Arial"/>
              </w:rPr>
            </w:pPr>
          </w:p>
        </w:tc>
      </w:tr>
      <w:tr w:rsidR="00BF51CD"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BF51CD" w:rsidRPr="00D6394B" w:rsidRDefault="00BF51CD"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BF51CD" w:rsidRPr="00AD5F04" w:rsidRDefault="00AD5F04" w:rsidP="00BF51CD">
            <w:pPr>
              <w:rPr>
                <w:rFonts w:ascii="Arial" w:hAnsi="Arial" w:cs="Arial"/>
                <w:color w:val="000000"/>
              </w:rPr>
            </w:pPr>
            <w:r w:rsidRPr="00AD5F04">
              <w:rPr>
                <w:rFonts w:ascii="Arial" w:hAnsi="Arial" w:cs="Arial"/>
              </w:rPr>
              <w:t>Regulacja głośności alarmów dźwiękowych z zabezpieczeniem przed całkowitym wyciszeniem</w:t>
            </w:r>
            <w:r w:rsidR="000C3DB3">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BF51CD" w:rsidRPr="00D6394B" w:rsidRDefault="00975924" w:rsidP="00AD5F04">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BF51CD" w:rsidRPr="00D6394B" w:rsidRDefault="00BF51CD" w:rsidP="00CE64A0">
            <w:pPr>
              <w:spacing w:line="276" w:lineRule="auto"/>
              <w:rPr>
                <w:rFonts w:ascii="Arial" w:hAnsi="Arial" w:cs="Arial"/>
              </w:rPr>
            </w:pPr>
          </w:p>
        </w:tc>
      </w:tr>
      <w:tr w:rsidR="00551AD0" w:rsidRPr="001F3385" w:rsidTr="00B118BA">
        <w:trPr>
          <w:trHeight w:val="53"/>
        </w:trPr>
        <w:tc>
          <w:tcPr>
            <w:tcW w:w="902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51AD0" w:rsidRPr="00551AD0" w:rsidRDefault="00551AD0" w:rsidP="00CE64A0">
            <w:pPr>
              <w:spacing w:line="276" w:lineRule="auto"/>
              <w:rPr>
                <w:rFonts w:ascii="Arial" w:hAnsi="Arial" w:cs="Arial"/>
                <w:b/>
              </w:rPr>
            </w:pPr>
            <w:r w:rsidRPr="00551AD0">
              <w:rPr>
                <w:rFonts w:ascii="Arial" w:hAnsi="Arial" w:cs="Arial"/>
                <w:b/>
              </w:rPr>
              <w:t>PARAMETRY MONITOROWANE</w:t>
            </w:r>
          </w:p>
        </w:tc>
      </w:tr>
      <w:tr w:rsidR="007072AE"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072AE" w:rsidRPr="00D6394B" w:rsidRDefault="007072AE"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072AE" w:rsidRPr="00551AD0" w:rsidRDefault="00551AD0" w:rsidP="00551AD0">
            <w:pPr>
              <w:rPr>
                <w:rFonts w:ascii="Arial" w:hAnsi="Arial" w:cs="Arial"/>
              </w:rPr>
            </w:pPr>
            <w:r w:rsidRPr="00551AD0">
              <w:rPr>
                <w:rFonts w:ascii="Arial" w:hAnsi="Arial" w:cs="Arial"/>
              </w:rPr>
              <w:t>Możliwość prezentacji 3, 7 i 12 odprowadzeń EKG z maksymalnie 6 elektrod.</w:t>
            </w:r>
            <w:r>
              <w:rPr>
                <w:rFonts w:ascii="Arial" w:hAnsi="Arial" w:cs="Arial"/>
              </w:rPr>
              <w:t xml:space="preserve"> </w:t>
            </w:r>
            <w:r w:rsidRPr="00551AD0">
              <w:rPr>
                <w:rFonts w:ascii="Arial" w:hAnsi="Arial" w:cs="Arial"/>
              </w:rPr>
              <w:t>Pomiar HR w zakresie min 15-300 /min z dokładnością +/-1%</w:t>
            </w:r>
            <w:r>
              <w:rPr>
                <w:rFonts w:ascii="Arial" w:hAnsi="Arial" w:cs="Arial"/>
              </w:rPr>
              <w:t xml:space="preserve">. </w:t>
            </w:r>
            <w:r w:rsidRPr="00551AD0">
              <w:rPr>
                <w:rFonts w:ascii="Arial" w:hAnsi="Arial" w:cs="Arial"/>
              </w:rPr>
              <w:t>Alarm niskiej i wysokiej wartości HR.</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072AE" w:rsidRPr="00D6394B" w:rsidRDefault="007072AE" w:rsidP="00551AD0">
            <w:pPr>
              <w:spacing w:line="276" w:lineRule="auto"/>
              <w:jc w:val="center"/>
              <w:rPr>
                <w:rFonts w:ascii="Arial" w:hAnsi="Arial" w:cs="Arial"/>
              </w:rPr>
            </w:pPr>
            <w:r w:rsidRPr="00D6394B">
              <w:rPr>
                <w:rFonts w:ascii="Arial" w:hAnsi="Arial" w:cs="Arial"/>
              </w:rPr>
              <w:t>Tak</w:t>
            </w:r>
            <w:r w:rsidR="00B118BA">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072AE" w:rsidRPr="00D6394B" w:rsidRDefault="007072AE" w:rsidP="00CE64A0">
            <w:pPr>
              <w:spacing w:line="276" w:lineRule="auto"/>
              <w:rPr>
                <w:rFonts w:ascii="Arial" w:hAnsi="Arial" w:cs="Arial"/>
              </w:rPr>
            </w:pPr>
          </w:p>
        </w:tc>
      </w:tr>
      <w:tr w:rsidR="00551AD0"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551AD0" w:rsidRPr="00D6394B" w:rsidRDefault="00551AD0"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551AD0" w:rsidRPr="00551AD0" w:rsidRDefault="00551AD0" w:rsidP="00634DE7">
            <w:pPr>
              <w:rPr>
                <w:rFonts w:ascii="Arial" w:hAnsi="Arial" w:cs="Arial"/>
              </w:rPr>
            </w:pPr>
            <w:r w:rsidRPr="00551AD0">
              <w:rPr>
                <w:rFonts w:ascii="Arial" w:hAnsi="Arial" w:cs="Arial"/>
              </w:rPr>
              <w:t>Pomiar, prezentacja i alarmy wartości QT i ST we wszystkich odprowadzeniach</w:t>
            </w:r>
            <w:r w:rsidR="000C3DB3">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551AD0" w:rsidRPr="00D6394B" w:rsidRDefault="00551AD0"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551AD0" w:rsidRPr="00D6394B" w:rsidRDefault="00551AD0" w:rsidP="00CE64A0">
            <w:pPr>
              <w:spacing w:line="276" w:lineRule="auto"/>
              <w:rPr>
                <w:rFonts w:ascii="Arial" w:hAnsi="Arial" w:cs="Arial"/>
              </w:rPr>
            </w:pPr>
          </w:p>
        </w:tc>
      </w:tr>
      <w:tr w:rsidR="00551AD0"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551AD0" w:rsidRPr="00D6394B" w:rsidRDefault="00551AD0"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551AD0" w:rsidRPr="00551AD0" w:rsidRDefault="00551AD0" w:rsidP="00634DE7">
            <w:pPr>
              <w:rPr>
                <w:rFonts w:ascii="Arial" w:hAnsi="Arial" w:cs="Arial"/>
                <w:b/>
              </w:rPr>
            </w:pPr>
            <w:r w:rsidRPr="00551AD0">
              <w:rPr>
                <w:rFonts w:ascii="Arial" w:hAnsi="Arial" w:cs="Arial"/>
              </w:rPr>
              <w:t xml:space="preserve">Rozszerzona analiza i alarmy zaburzeń rytmu, co najmniej </w:t>
            </w:r>
            <w:proofErr w:type="spellStart"/>
            <w:r w:rsidRPr="00551AD0">
              <w:rPr>
                <w:rFonts w:ascii="Arial" w:hAnsi="Arial" w:cs="Arial"/>
              </w:rPr>
              <w:t>asystolii</w:t>
            </w:r>
            <w:proofErr w:type="spellEnd"/>
            <w:r w:rsidRPr="00551AD0">
              <w:rPr>
                <w:rFonts w:ascii="Arial" w:hAnsi="Arial" w:cs="Arial"/>
              </w:rPr>
              <w:t>, bradykardii, tachykardii, R/T, SV, migotania przedsionków i komór</w:t>
            </w:r>
            <w:r w:rsidR="000C3DB3">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551AD0" w:rsidRPr="00D6394B" w:rsidRDefault="00551AD0" w:rsidP="00CE64A0">
            <w:pPr>
              <w:spacing w:line="276" w:lineRule="auto"/>
              <w:jc w:val="center"/>
              <w:rPr>
                <w:rFonts w:ascii="Arial" w:hAnsi="Arial" w:cs="Arial"/>
              </w:rPr>
            </w:pPr>
            <w:r w:rsidRPr="00D6394B">
              <w:rPr>
                <w:rFonts w:ascii="Arial" w:hAnsi="Arial" w:cs="Arial"/>
              </w:rPr>
              <w:t>Tak</w:t>
            </w:r>
            <w:r w:rsidR="00B118BA">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551AD0" w:rsidRPr="00D6394B" w:rsidRDefault="00551AD0" w:rsidP="00CE64A0">
            <w:pPr>
              <w:spacing w:line="276" w:lineRule="auto"/>
              <w:rPr>
                <w:rFonts w:ascii="Arial" w:hAnsi="Arial" w:cs="Arial"/>
              </w:rPr>
            </w:pPr>
          </w:p>
        </w:tc>
      </w:tr>
      <w:tr w:rsidR="00551AD0"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551AD0" w:rsidRPr="00D6394B" w:rsidRDefault="00551AD0"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551AD0" w:rsidRPr="00551AD0" w:rsidRDefault="00551AD0" w:rsidP="00634DE7">
            <w:pPr>
              <w:rPr>
                <w:rFonts w:ascii="Arial" w:hAnsi="Arial" w:cs="Arial"/>
              </w:rPr>
            </w:pPr>
            <w:r w:rsidRPr="00551AD0">
              <w:rPr>
                <w:rFonts w:ascii="Arial" w:hAnsi="Arial" w:cs="Arial"/>
              </w:rPr>
              <w:t xml:space="preserve">Pomiar impedancyjny liczby oddechów w zakresie min 0-120 </w:t>
            </w:r>
            <w:proofErr w:type="spellStart"/>
            <w:r w:rsidRPr="00551AD0">
              <w:rPr>
                <w:rFonts w:ascii="Arial" w:hAnsi="Arial" w:cs="Arial"/>
              </w:rPr>
              <w:t>odd</w:t>
            </w:r>
            <w:proofErr w:type="spellEnd"/>
            <w:r w:rsidRPr="00551AD0">
              <w:rPr>
                <w:rFonts w:ascii="Arial" w:hAnsi="Arial" w:cs="Arial"/>
              </w:rPr>
              <w:t xml:space="preserve">/min z dokładnością nie gorszą niż +/- 1 </w:t>
            </w:r>
            <w:proofErr w:type="spellStart"/>
            <w:r w:rsidRPr="00551AD0">
              <w:rPr>
                <w:rFonts w:ascii="Arial" w:hAnsi="Arial" w:cs="Arial"/>
              </w:rPr>
              <w:t>odd</w:t>
            </w:r>
            <w:proofErr w:type="spellEnd"/>
            <w:r w:rsidRPr="00551AD0">
              <w:rPr>
                <w:rFonts w:ascii="Arial" w:hAnsi="Arial" w:cs="Arial"/>
              </w:rPr>
              <w:t>/min.</w:t>
            </w:r>
            <w:r>
              <w:rPr>
                <w:rFonts w:ascii="Arial" w:hAnsi="Arial" w:cs="Arial"/>
              </w:rPr>
              <w:t xml:space="preserve"> </w:t>
            </w:r>
            <w:r w:rsidRPr="00551AD0">
              <w:rPr>
                <w:rFonts w:ascii="Arial" w:hAnsi="Arial" w:cs="Arial"/>
              </w:rPr>
              <w:t>Regulowane opóźnienie alarmu bezdechu.</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551AD0" w:rsidRPr="00D6394B" w:rsidRDefault="00551AD0" w:rsidP="00CE64A0">
            <w:pPr>
              <w:spacing w:line="276" w:lineRule="auto"/>
              <w:jc w:val="center"/>
              <w:rPr>
                <w:rFonts w:ascii="Arial" w:hAnsi="Arial" w:cs="Arial"/>
              </w:rPr>
            </w:pPr>
            <w:r w:rsidRPr="00D6394B">
              <w:rPr>
                <w:rFonts w:ascii="Arial" w:hAnsi="Arial" w:cs="Arial"/>
              </w:rPr>
              <w:t>Tak</w:t>
            </w:r>
            <w:r>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551AD0" w:rsidRPr="00D6394B" w:rsidRDefault="00551AD0" w:rsidP="00CE64A0">
            <w:pPr>
              <w:spacing w:line="276" w:lineRule="auto"/>
              <w:rPr>
                <w:rFonts w:ascii="Arial" w:hAnsi="Arial" w:cs="Arial"/>
              </w:rPr>
            </w:pPr>
          </w:p>
        </w:tc>
      </w:tr>
      <w:tr w:rsidR="00551AD0"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551AD0" w:rsidRPr="00D6394B" w:rsidRDefault="00551AD0"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551AD0" w:rsidRPr="00551AD0" w:rsidRDefault="00551AD0" w:rsidP="00634DE7">
            <w:pPr>
              <w:rPr>
                <w:rFonts w:ascii="Arial" w:hAnsi="Arial" w:cs="Arial"/>
                <w:b/>
                <w:sz w:val="24"/>
                <w:szCs w:val="24"/>
              </w:rPr>
            </w:pPr>
            <w:r w:rsidRPr="00551AD0">
              <w:rPr>
                <w:rFonts w:ascii="Arial" w:hAnsi="Arial" w:cs="Arial"/>
              </w:rPr>
              <w:t>Pomiar</w:t>
            </w:r>
            <w:r w:rsidRPr="006F6FB9">
              <w:rPr>
                <w:rFonts w:ascii="Arial" w:hAnsi="Arial" w:cs="Arial"/>
                <w:b/>
                <w:sz w:val="24"/>
                <w:szCs w:val="24"/>
              </w:rPr>
              <w:t xml:space="preserve"> </w:t>
            </w:r>
            <w:r w:rsidRPr="00551AD0">
              <w:rPr>
                <w:rFonts w:ascii="Arial" w:hAnsi="Arial" w:cs="Arial"/>
              </w:rPr>
              <w:t xml:space="preserve">SpO2 w technologii o udokumentowanej </w:t>
            </w:r>
            <w:r w:rsidRPr="00551AD0">
              <w:rPr>
                <w:rFonts w:ascii="Arial" w:hAnsi="Arial" w:cs="Arial"/>
              </w:rPr>
              <w:lastRenderedPageBreak/>
              <w:t xml:space="preserve">odporności na zakłócenia: </w:t>
            </w:r>
            <w:proofErr w:type="spellStart"/>
            <w:r w:rsidRPr="00551AD0">
              <w:rPr>
                <w:rFonts w:ascii="Arial" w:hAnsi="Arial" w:cs="Arial"/>
              </w:rPr>
              <w:t>Masimo</w:t>
            </w:r>
            <w:proofErr w:type="spellEnd"/>
            <w:r w:rsidRPr="00551AD0">
              <w:rPr>
                <w:rFonts w:ascii="Arial" w:hAnsi="Arial" w:cs="Arial"/>
              </w:rPr>
              <w:t xml:space="preserve"> lub FAST.</w:t>
            </w:r>
          </w:p>
          <w:p w:rsidR="00551AD0" w:rsidRPr="00551AD0" w:rsidRDefault="00551AD0" w:rsidP="00634DE7">
            <w:pPr>
              <w:rPr>
                <w:rFonts w:ascii="Arial" w:hAnsi="Arial" w:cs="Arial"/>
              </w:rPr>
            </w:pPr>
            <w:r w:rsidRPr="00551AD0">
              <w:rPr>
                <w:rFonts w:ascii="Arial" w:hAnsi="Arial" w:cs="Arial"/>
              </w:rPr>
              <w:t>Pomiar SpO2 w zakresie min 70-100% z dokładnością nie gorszą niż +/-2%</w:t>
            </w:r>
          </w:p>
          <w:p w:rsidR="00551AD0" w:rsidRPr="00551AD0" w:rsidRDefault="00551AD0" w:rsidP="00634DE7">
            <w:pPr>
              <w:rPr>
                <w:rFonts w:ascii="Arial" w:hAnsi="Arial" w:cs="Arial"/>
              </w:rPr>
            </w:pPr>
            <w:r w:rsidRPr="00551AD0">
              <w:rPr>
                <w:rFonts w:ascii="Arial" w:hAnsi="Arial" w:cs="Arial"/>
              </w:rPr>
              <w:t>Pomiar tętna (PR) w zakresie min 30-250 /min z dokładnością nie gorszą niż +/-2%</w:t>
            </w:r>
          </w:p>
          <w:p w:rsidR="00551AD0" w:rsidRPr="00551AD0" w:rsidRDefault="00551AD0" w:rsidP="00634DE7">
            <w:pPr>
              <w:rPr>
                <w:rFonts w:ascii="Arial" w:hAnsi="Arial" w:cs="Arial"/>
              </w:rPr>
            </w:pPr>
            <w:r w:rsidRPr="00551AD0">
              <w:rPr>
                <w:rFonts w:ascii="Arial" w:hAnsi="Arial" w:cs="Arial"/>
              </w:rPr>
              <w:t xml:space="preserve">Możliwość stosowania czujników różnych producentów (co najmniej </w:t>
            </w:r>
            <w:proofErr w:type="spellStart"/>
            <w:r w:rsidRPr="00551AD0">
              <w:rPr>
                <w:rFonts w:ascii="Arial" w:hAnsi="Arial" w:cs="Arial"/>
              </w:rPr>
              <w:t>Nellcor</w:t>
            </w:r>
            <w:proofErr w:type="spellEnd"/>
            <w:r w:rsidRPr="00551AD0">
              <w:rPr>
                <w:rFonts w:ascii="Arial" w:hAnsi="Arial" w:cs="Arial"/>
              </w:rPr>
              <w:t xml:space="preserve"> i </w:t>
            </w:r>
            <w:proofErr w:type="spellStart"/>
            <w:r w:rsidRPr="00551AD0">
              <w:rPr>
                <w:rFonts w:ascii="Arial" w:hAnsi="Arial" w:cs="Arial"/>
              </w:rPr>
              <w:t>Masimo</w:t>
            </w:r>
            <w:proofErr w:type="spellEnd"/>
            <w:r w:rsidRPr="00551AD0">
              <w:rPr>
                <w:rFonts w:ascii="Arial" w:hAnsi="Arial" w:cs="Arial"/>
              </w:rPr>
              <w:t>)</w:t>
            </w:r>
            <w:r w:rsidR="000C3DB3">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551AD0" w:rsidRPr="00D6394B" w:rsidRDefault="00551AD0" w:rsidP="00CE64A0">
            <w:pPr>
              <w:spacing w:line="276" w:lineRule="auto"/>
              <w:jc w:val="center"/>
              <w:rPr>
                <w:rFonts w:ascii="Arial" w:hAnsi="Arial" w:cs="Arial"/>
              </w:rPr>
            </w:pPr>
            <w:r w:rsidRPr="00D6394B">
              <w:rPr>
                <w:rFonts w:ascii="Arial" w:hAnsi="Arial" w:cs="Arial"/>
              </w:rPr>
              <w:lastRenderedPageBreak/>
              <w:t>Tak</w:t>
            </w:r>
            <w:r>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551AD0" w:rsidRPr="00D6394B" w:rsidRDefault="00551AD0" w:rsidP="00CE64A0">
            <w:pPr>
              <w:spacing w:line="276" w:lineRule="auto"/>
              <w:rPr>
                <w:rFonts w:ascii="Arial" w:hAnsi="Arial" w:cs="Arial"/>
              </w:rPr>
            </w:pPr>
          </w:p>
        </w:tc>
      </w:tr>
      <w:tr w:rsidR="00DA3701"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DA3701" w:rsidRPr="00D6394B" w:rsidRDefault="00DA3701"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DA3701" w:rsidRPr="00C15C97" w:rsidRDefault="00C15C97" w:rsidP="00C97AEF">
            <w:pPr>
              <w:rPr>
                <w:rFonts w:ascii="Arial" w:hAnsi="Arial" w:cs="Arial"/>
                <w:color w:val="000000"/>
              </w:rPr>
            </w:pPr>
            <w:r w:rsidRPr="00C15C97">
              <w:rPr>
                <w:rFonts w:ascii="Arial" w:hAnsi="Arial" w:cs="Arial"/>
              </w:rPr>
              <w:t>Czujniki SpO2 wielorazowego użytku, odporne na uszkodzenia, wykonane z miękkiego materiału, nie zawierające lateksu i elementów mechanicznych (śrub, sprężyn itp.), z możliwością dezynfekcji przez zanurzenie w płynie. Przewód połączeniowy min 3m</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DA3701" w:rsidRPr="00D6394B" w:rsidRDefault="006F26D4" w:rsidP="00CE64A0">
            <w:pPr>
              <w:spacing w:line="276" w:lineRule="auto"/>
              <w:jc w:val="center"/>
              <w:rPr>
                <w:rFonts w:ascii="Arial" w:hAnsi="Arial" w:cs="Arial"/>
              </w:rPr>
            </w:pPr>
            <w:r w:rsidRPr="00D6394B">
              <w:rPr>
                <w:rFonts w:ascii="Arial" w:hAnsi="Arial" w:cs="Arial"/>
              </w:rPr>
              <w:t>Tak</w:t>
            </w:r>
            <w:r w:rsidR="00C15C97">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DA3701" w:rsidRPr="00D6394B" w:rsidRDefault="00DA3701" w:rsidP="00CE64A0">
            <w:pPr>
              <w:spacing w:line="276" w:lineRule="auto"/>
              <w:rPr>
                <w:rFonts w:ascii="Arial" w:hAnsi="Arial" w:cs="Arial"/>
              </w:rPr>
            </w:pPr>
          </w:p>
        </w:tc>
      </w:tr>
      <w:tr w:rsidR="00DA3701"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DA3701" w:rsidRPr="00D6394B" w:rsidRDefault="00DA3701"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394036" w:rsidRPr="00394036" w:rsidRDefault="00394036" w:rsidP="00394036">
            <w:pPr>
              <w:rPr>
                <w:rFonts w:ascii="Arial" w:hAnsi="Arial" w:cs="Arial"/>
              </w:rPr>
            </w:pPr>
            <w:r w:rsidRPr="00394036">
              <w:rPr>
                <w:rFonts w:ascii="Arial" w:hAnsi="Arial" w:cs="Arial"/>
              </w:rPr>
              <w:t xml:space="preserve">Pomiar ciśnienia w zakresie min 10-270 </w:t>
            </w:r>
            <w:proofErr w:type="spellStart"/>
            <w:r w:rsidRPr="00394036">
              <w:rPr>
                <w:rFonts w:ascii="Arial" w:hAnsi="Arial" w:cs="Arial"/>
              </w:rPr>
              <w:t>mmHg</w:t>
            </w:r>
            <w:proofErr w:type="spellEnd"/>
            <w:r w:rsidRPr="00394036">
              <w:rPr>
                <w:rFonts w:ascii="Arial" w:hAnsi="Arial" w:cs="Arial"/>
              </w:rPr>
              <w:t xml:space="preserve">, maksymalny błąd średni nie większy niż 5 </w:t>
            </w:r>
            <w:proofErr w:type="spellStart"/>
            <w:r w:rsidRPr="00394036">
              <w:rPr>
                <w:rFonts w:ascii="Arial" w:hAnsi="Arial" w:cs="Arial"/>
              </w:rPr>
              <w:t>mmHg</w:t>
            </w:r>
            <w:proofErr w:type="spellEnd"/>
            <w:r>
              <w:rPr>
                <w:rFonts w:ascii="Arial" w:hAnsi="Arial" w:cs="Arial"/>
              </w:rPr>
              <w:t>.</w:t>
            </w:r>
          </w:p>
          <w:p w:rsidR="00394036" w:rsidRPr="00394036" w:rsidRDefault="00394036" w:rsidP="00394036">
            <w:pPr>
              <w:rPr>
                <w:rFonts w:ascii="Arial" w:hAnsi="Arial" w:cs="Arial"/>
              </w:rPr>
            </w:pPr>
            <w:r w:rsidRPr="00394036">
              <w:rPr>
                <w:rFonts w:ascii="Arial" w:hAnsi="Arial" w:cs="Arial"/>
              </w:rPr>
              <w:t>Typowy czas pomiaru nie dłuższy niż 30 sekund</w:t>
            </w:r>
          </w:p>
          <w:p w:rsidR="00394036" w:rsidRPr="00394036" w:rsidRDefault="00394036" w:rsidP="00394036">
            <w:pPr>
              <w:rPr>
                <w:rFonts w:ascii="Arial" w:hAnsi="Arial" w:cs="Arial"/>
              </w:rPr>
            </w:pPr>
            <w:r w:rsidRPr="00394036">
              <w:rPr>
                <w:rFonts w:ascii="Arial" w:hAnsi="Arial" w:cs="Arial"/>
              </w:rPr>
              <w:t>Programowane odstępy między pomiarami automatycznymi w zakresie min od 1 minuty do 60 minut</w:t>
            </w:r>
            <w:r>
              <w:rPr>
                <w:rFonts w:ascii="Arial" w:hAnsi="Arial" w:cs="Arial"/>
              </w:rPr>
              <w:t xml:space="preserve">. </w:t>
            </w:r>
            <w:r w:rsidRPr="00394036">
              <w:rPr>
                <w:rFonts w:ascii="Arial" w:hAnsi="Arial" w:cs="Arial"/>
              </w:rPr>
              <w:t xml:space="preserve">Funkcja </w:t>
            </w:r>
            <w:proofErr w:type="spellStart"/>
            <w:r w:rsidRPr="00394036">
              <w:rPr>
                <w:rFonts w:ascii="Arial" w:hAnsi="Arial" w:cs="Arial"/>
              </w:rPr>
              <w:t>stazy</w:t>
            </w:r>
            <w:proofErr w:type="spellEnd"/>
            <w:r w:rsidRPr="00394036">
              <w:rPr>
                <w:rFonts w:ascii="Arial" w:hAnsi="Arial" w:cs="Arial"/>
              </w:rPr>
              <w:t xml:space="preserve"> ułatwiająca nakłucie żyły.</w:t>
            </w:r>
          </w:p>
          <w:p w:rsidR="00DA3701" w:rsidRPr="00394036" w:rsidRDefault="00394036" w:rsidP="00394036">
            <w:pPr>
              <w:rPr>
                <w:rFonts w:ascii="Arial" w:hAnsi="Arial" w:cs="Arial"/>
              </w:rPr>
            </w:pPr>
            <w:r w:rsidRPr="00394036">
              <w:rPr>
                <w:rFonts w:ascii="Arial" w:hAnsi="Arial" w:cs="Arial"/>
              </w:rPr>
              <w:t>Zabezpieczenie przed zbyt wysokim ciśnieniem w mankiecie.</w:t>
            </w:r>
            <w:r>
              <w:rPr>
                <w:rFonts w:ascii="Arial" w:hAnsi="Arial" w:cs="Arial"/>
              </w:rPr>
              <w:t xml:space="preserve"> </w:t>
            </w:r>
            <w:r w:rsidRPr="00394036">
              <w:rPr>
                <w:rFonts w:ascii="Arial" w:hAnsi="Arial" w:cs="Arial"/>
              </w:rPr>
              <w:t>Min</w:t>
            </w:r>
            <w:r>
              <w:rPr>
                <w:rFonts w:ascii="Arial" w:hAnsi="Arial" w:cs="Arial"/>
              </w:rPr>
              <w:t>imum</w:t>
            </w:r>
            <w:r w:rsidRPr="00394036">
              <w:rPr>
                <w:rFonts w:ascii="Arial" w:hAnsi="Arial" w:cs="Arial"/>
              </w:rPr>
              <w:t xml:space="preserve"> 3 mankiety wielorazowe w różnych rozmiarach oraz przewód do mankietów (min 2 m)</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DA3701" w:rsidRPr="00D6394B" w:rsidRDefault="00DD1738" w:rsidP="00CE64A0">
            <w:pPr>
              <w:spacing w:line="276" w:lineRule="auto"/>
              <w:jc w:val="center"/>
              <w:rPr>
                <w:rFonts w:ascii="Arial" w:hAnsi="Arial" w:cs="Arial"/>
              </w:rPr>
            </w:pPr>
            <w:r w:rsidRPr="00D6394B">
              <w:rPr>
                <w:rFonts w:ascii="Arial" w:hAnsi="Arial" w:cs="Arial"/>
              </w:rPr>
              <w:t>Tak</w:t>
            </w:r>
            <w:r w:rsidR="00394036">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DA3701" w:rsidRPr="00D6394B" w:rsidRDefault="00DA3701" w:rsidP="00CE64A0">
            <w:pPr>
              <w:spacing w:line="276" w:lineRule="auto"/>
              <w:rPr>
                <w:rFonts w:ascii="Arial" w:hAnsi="Arial" w:cs="Arial"/>
              </w:rPr>
            </w:pPr>
          </w:p>
        </w:tc>
      </w:tr>
      <w:tr w:rsidR="00DA3701"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DA3701" w:rsidRPr="00D6394B" w:rsidRDefault="00DA3701"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DA3701" w:rsidRPr="00FF7ABF" w:rsidRDefault="00FF7ABF" w:rsidP="00C97AEF">
            <w:pPr>
              <w:rPr>
                <w:rFonts w:ascii="Arial" w:hAnsi="Arial" w:cs="Arial"/>
                <w:color w:val="000000"/>
              </w:rPr>
            </w:pPr>
            <w:r w:rsidRPr="00FF7ABF">
              <w:rPr>
                <w:rFonts w:ascii="Arial" w:hAnsi="Arial" w:cs="Arial"/>
              </w:rPr>
              <w:t>Wyświetlanie tabeli zawierającej wyniki poprzednich pomiarów ciśnienia na ekranie głównym obok aktualnie mierzonych wartości</w:t>
            </w:r>
            <w:r w:rsidR="000C3DB3">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DA3701" w:rsidRPr="00D6394B" w:rsidRDefault="00FF7ABF" w:rsidP="00CE64A0">
            <w:pPr>
              <w:spacing w:line="276" w:lineRule="auto"/>
              <w:jc w:val="center"/>
              <w:rPr>
                <w:rFonts w:ascii="Arial" w:hAnsi="Arial" w:cs="Arial"/>
              </w:rPr>
            </w:pPr>
            <w:r>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DA3701" w:rsidRPr="00D6394B" w:rsidRDefault="00DA3701" w:rsidP="00CE64A0">
            <w:pPr>
              <w:spacing w:line="276" w:lineRule="auto"/>
              <w:rPr>
                <w:rFonts w:ascii="Arial" w:hAnsi="Arial" w:cs="Arial"/>
              </w:rPr>
            </w:pPr>
          </w:p>
        </w:tc>
      </w:tr>
      <w:tr w:rsidR="00FF7ABF"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FF7ABF" w:rsidRPr="00D6394B" w:rsidRDefault="00FF7ABF"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FF7ABF" w:rsidRPr="000C3DB3" w:rsidRDefault="00FF7ABF" w:rsidP="00634DE7">
            <w:pPr>
              <w:rPr>
                <w:rFonts w:ascii="Arial" w:hAnsi="Arial" w:cs="Arial"/>
              </w:rPr>
            </w:pPr>
            <w:r w:rsidRPr="000C3DB3">
              <w:rPr>
                <w:rFonts w:ascii="Arial" w:hAnsi="Arial" w:cs="Arial"/>
              </w:rPr>
              <w:t>Pomiar temperatury w zakresie min 25-45°C, dokładność nie gorsza niż 0,1°C</w:t>
            </w:r>
          </w:p>
          <w:p w:rsidR="00FF7ABF" w:rsidRPr="000C3DB3" w:rsidRDefault="00FF7ABF" w:rsidP="00634DE7">
            <w:pPr>
              <w:rPr>
                <w:rFonts w:ascii="Arial" w:hAnsi="Arial" w:cs="Arial"/>
              </w:rPr>
            </w:pPr>
            <w:r w:rsidRPr="000C3DB3">
              <w:rPr>
                <w:rFonts w:ascii="Arial" w:hAnsi="Arial" w:cs="Arial"/>
              </w:rPr>
              <w:t xml:space="preserve">Czujnik powierzchniowy lub głęboki </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FF7ABF" w:rsidRPr="00D6394B" w:rsidRDefault="00FF7ABF" w:rsidP="00CE64A0">
            <w:pPr>
              <w:spacing w:line="276" w:lineRule="auto"/>
              <w:jc w:val="center"/>
              <w:rPr>
                <w:rFonts w:ascii="Arial" w:hAnsi="Arial" w:cs="Arial"/>
              </w:rPr>
            </w:pPr>
            <w:r w:rsidRPr="00D6394B">
              <w:rPr>
                <w:rFonts w:ascii="Arial" w:hAnsi="Arial" w:cs="Arial"/>
              </w:rPr>
              <w:t>Tak</w:t>
            </w:r>
            <w:r>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FF7ABF" w:rsidRPr="00D6394B" w:rsidRDefault="00FF7ABF" w:rsidP="00CE64A0">
            <w:pPr>
              <w:spacing w:line="276" w:lineRule="auto"/>
              <w:rPr>
                <w:rFonts w:ascii="Arial" w:hAnsi="Arial" w:cs="Arial"/>
              </w:rPr>
            </w:pPr>
          </w:p>
        </w:tc>
      </w:tr>
      <w:tr w:rsidR="00FF7ABF"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FF7ABF" w:rsidRPr="00D6394B" w:rsidRDefault="00FF7ABF"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FF7ABF" w:rsidRPr="000C3DB3" w:rsidRDefault="00FF7ABF" w:rsidP="00634DE7">
            <w:pPr>
              <w:rPr>
                <w:rFonts w:ascii="Arial" w:hAnsi="Arial" w:cs="Arial"/>
                <w:b/>
              </w:rPr>
            </w:pPr>
            <w:r w:rsidRPr="000C3DB3">
              <w:rPr>
                <w:rFonts w:ascii="Arial" w:hAnsi="Arial" w:cs="Arial"/>
              </w:rPr>
              <w:t>Inw</w:t>
            </w:r>
            <w:r w:rsidR="004C1F99" w:rsidRPr="000C3DB3">
              <w:rPr>
                <w:rFonts w:ascii="Arial" w:hAnsi="Arial" w:cs="Arial"/>
              </w:rPr>
              <w:t>azyjny pomiar ciśnienia (IBP) –</w:t>
            </w:r>
            <w:r w:rsidRPr="000C3DB3">
              <w:rPr>
                <w:rFonts w:ascii="Arial" w:hAnsi="Arial" w:cs="Arial"/>
              </w:rPr>
              <w:t>pomiar w 2 kanałach</w:t>
            </w:r>
            <w:r w:rsidR="004C1F99" w:rsidRPr="000C3DB3">
              <w:rPr>
                <w:rFonts w:ascii="Arial" w:hAnsi="Arial" w:cs="Arial"/>
              </w:rPr>
              <w:t>.</w:t>
            </w:r>
            <w:r w:rsidR="004C1F99" w:rsidRPr="000C3DB3">
              <w:rPr>
                <w:rFonts w:ascii="Arial" w:hAnsi="Arial" w:cs="Arial"/>
                <w:b/>
              </w:rPr>
              <w:t xml:space="preserve"> </w:t>
            </w:r>
            <w:r w:rsidR="004C1F99" w:rsidRPr="000C3DB3">
              <w:rPr>
                <w:rFonts w:ascii="Arial" w:hAnsi="Arial" w:cs="Arial"/>
              </w:rPr>
              <w:t>Zakres</w:t>
            </w:r>
            <w:r w:rsidR="004C1F99" w:rsidRPr="000C3DB3">
              <w:rPr>
                <w:rFonts w:ascii="Arial" w:hAnsi="Arial" w:cs="Arial"/>
                <w:b/>
              </w:rPr>
              <w:t xml:space="preserve"> </w:t>
            </w:r>
            <w:r w:rsidRPr="000C3DB3">
              <w:rPr>
                <w:rFonts w:ascii="Arial" w:hAnsi="Arial" w:cs="Arial"/>
              </w:rPr>
              <w:t>min od -40 do +30</w:t>
            </w:r>
            <w:r w:rsidR="004C1F99" w:rsidRPr="000C3DB3">
              <w:rPr>
                <w:rFonts w:ascii="Arial" w:hAnsi="Arial" w:cs="Arial"/>
              </w:rPr>
              <w:t xml:space="preserve">0 </w:t>
            </w:r>
            <w:proofErr w:type="spellStart"/>
            <w:r w:rsidR="004C1F99" w:rsidRPr="000C3DB3">
              <w:rPr>
                <w:rFonts w:ascii="Arial" w:hAnsi="Arial" w:cs="Arial"/>
              </w:rPr>
              <w:t>mmHg</w:t>
            </w:r>
            <w:proofErr w:type="spellEnd"/>
            <w:r w:rsidR="004C1F99" w:rsidRPr="000C3DB3">
              <w:rPr>
                <w:rFonts w:ascii="Arial" w:hAnsi="Arial" w:cs="Arial"/>
              </w:rPr>
              <w:t xml:space="preserve">, dokładność całkowita                      (z </w:t>
            </w:r>
            <w:r w:rsidRPr="000C3DB3">
              <w:rPr>
                <w:rFonts w:ascii="Arial" w:hAnsi="Arial" w:cs="Arial"/>
              </w:rPr>
              <w:t>przetwornikiem) nie gorsza niż +/-4% lub +/-4mmHg</w:t>
            </w:r>
            <w:r w:rsidR="004C1F99" w:rsidRPr="000C3DB3">
              <w:rPr>
                <w:rFonts w:ascii="Arial" w:hAnsi="Arial" w:cs="Arial"/>
                <w:b/>
              </w:rPr>
              <w:t xml:space="preserve">. </w:t>
            </w:r>
            <w:r w:rsidRPr="000C3DB3">
              <w:rPr>
                <w:rFonts w:ascii="Arial" w:hAnsi="Arial" w:cs="Arial"/>
              </w:rPr>
              <w:t>Przewód pomiarowy 2 szt</w:t>
            </w:r>
            <w:r w:rsidR="004C1F99" w:rsidRPr="000C3DB3">
              <w:rPr>
                <w:rFonts w:ascii="Arial" w:hAnsi="Arial" w:cs="Arial"/>
              </w:rPr>
              <w:t>.</w:t>
            </w:r>
            <w:r w:rsidRPr="000C3DB3">
              <w:rPr>
                <w:rFonts w:ascii="Arial" w:hAnsi="Arial" w:cs="Arial"/>
              </w:rPr>
              <w:t xml:space="preserve"> </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FF7ABF" w:rsidRPr="00D6394B" w:rsidRDefault="00FF7ABF" w:rsidP="00CE64A0">
            <w:pPr>
              <w:spacing w:line="276" w:lineRule="auto"/>
              <w:jc w:val="center"/>
              <w:rPr>
                <w:rFonts w:ascii="Arial" w:hAnsi="Arial" w:cs="Arial"/>
              </w:rPr>
            </w:pPr>
            <w:r w:rsidRPr="00D6394B">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FF7ABF" w:rsidRPr="00D6394B" w:rsidRDefault="00FF7ABF" w:rsidP="00CE64A0">
            <w:pPr>
              <w:spacing w:line="276" w:lineRule="auto"/>
              <w:rPr>
                <w:rFonts w:ascii="Arial" w:hAnsi="Arial" w:cs="Arial"/>
              </w:rPr>
            </w:pPr>
          </w:p>
        </w:tc>
      </w:tr>
      <w:tr w:rsidR="00ED6737"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D6737" w:rsidRPr="00D6394B" w:rsidRDefault="00ED6737"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D6737" w:rsidRPr="000C3DB3" w:rsidRDefault="00ED6737" w:rsidP="00634DE7">
            <w:pPr>
              <w:rPr>
                <w:rFonts w:ascii="Arial" w:hAnsi="Arial" w:cs="Arial"/>
              </w:rPr>
            </w:pPr>
            <w:r w:rsidRPr="000C3DB3">
              <w:rPr>
                <w:rFonts w:ascii="Arial" w:hAnsi="Arial" w:cs="Arial"/>
              </w:rPr>
              <w:t>Monitorowanie zwiotczenia (NMT)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D6737" w:rsidRPr="00D6394B" w:rsidRDefault="00ED6737"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D6737" w:rsidRPr="00D6394B" w:rsidRDefault="00ED6737" w:rsidP="00CE64A0">
            <w:pPr>
              <w:spacing w:line="276" w:lineRule="auto"/>
              <w:rPr>
                <w:rFonts w:ascii="Arial" w:hAnsi="Arial" w:cs="Arial"/>
              </w:rPr>
            </w:pPr>
          </w:p>
        </w:tc>
      </w:tr>
      <w:tr w:rsidR="00ED6737"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D6737" w:rsidRPr="00D6394B" w:rsidRDefault="00ED6737"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D6737" w:rsidRPr="000C3DB3" w:rsidRDefault="00ED6737" w:rsidP="00634DE7">
            <w:pPr>
              <w:rPr>
                <w:rFonts w:ascii="Arial" w:hAnsi="Arial" w:cs="Arial"/>
              </w:rPr>
            </w:pPr>
            <w:r w:rsidRPr="000C3DB3">
              <w:rPr>
                <w:rFonts w:ascii="Arial" w:hAnsi="Arial" w:cs="Arial"/>
              </w:rPr>
              <w:t>Monitorowanie głębokości znieczulenia (BIS)</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D6737" w:rsidRPr="00D6394B" w:rsidRDefault="00ED6737" w:rsidP="00CE64A0">
            <w:pPr>
              <w:spacing w:line="276" w:lineRule="auto"/>
              <w:jc w:val="center"/>
              <w:rPr>
                <w:rFonts w:ascii="Arial" w:hAnsi="Arial" w:cs="Arial"/>
              </w:rPr>
            </w:pPr>
            <w:r>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D6737" w:rsidRPr="00D6394B" w:rsidRDefault="00ED6737" w:rsidP="00CE64A0">
            <w:pPr>
              <w:spacing w:line="276" w:lineRule="auto"/>
              <w:rPr>
                <w:rFonts w:ascii="Arial" w:hAnsi="Arial" w:cs="Arial"/>
              </w:rPr>
            </w:pPr>
          </w:p>
        </w:tc>
      </w:tr>
      <w:tr w:rsidR="00ED6737" w:rsidRPr="001F3385" w:rsidTr="00ED6737">
        <w:trPr>
          <w:trHeight w:val="53"/>
        </w:trPr>
        <w:tc>
          <w:tcPr>
            <w:tcW w:w="902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D6737" w:rsidRPr="00ED6737" w:rsidRDefault="00ED6737" w:rsidP="00CE64A0">
            <w:pPr>
              <w:spacing w:line="276" w:lineRule="auto"/>
              <w:rPr>
                <w:rFonts w:ascii="Arial" w:hAnsi="Arial" w:cs="Arial"/>
                <w:b/>
              </w:rPr>
            </w:pPr>
            <w:r w:rsidRPr="00ED6737">
              <w:rPr>
                <w:rFonts w:ascii="Arial" w:hAnsi="Arial" w:cs="Arial"/>
                <w:b/>
              </w:rPr>
              <w:t>INNE PARAMETRY</w:t>
            </w:r>
          </w:p>
        </w:tc>
      </w:tr>
      <w:tr w:rsidR="00ED6737"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D6737" w:rsidRPr="00D6394B" w:rsidRDefault="00ED6737"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D6737" w:rsidRPr="00ED6737" w:rsidRDefault="00ED6737" w:rsidP="00634DE7">
            <w:pPr>
              <w:rPr>
                <w:rFonts w:ascii="Arial" w:hAnsi="Arial" w:cs="Arial"/>
              </w:rPr>
            </w:pPr>
            <w:r w:rsidRPr="00ED6737">
              <w:rPr>
                <w:rFonts w:ascii="Arial" w:hAnsi="Arial" w:cs="Arial"/>
              </w:rPr>
              <w:t>Możliwość rozbudowy o dostęp na ekranie kardiomonitora do danych ze szpitalnego systemu informatycznego (np. wyników badań laboratoryjnych, obrazowych itp.)</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D6737" w:rsidRPr="00D6394B" w:rsidRDefault="00ED6737"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D6737" w:rsidRPr="00D6394B" w:rsidRDefault="00ED6737" w:rsidP="00CE64A0">
            <w:pPr>
              <w:spacing w:line="276" w:lineRule="auto"/>
              <w:rPr>
                <w:rFonts w:ascii="Arial" w:hAnsi="Arial" w:cs="Arial"/>
              </w:rPr>
            </w:pPr>
          </w:p>
        </w:tc>
      </w:tr>
      <w:tr w:rsidR="00ED6737"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D6737" w:rsidRPr="00D6394B" w:rsidRDefault="00ED6737"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D6737" w:rsidRPr="00ED6737" w:rsidRDefault="00ED6737" w:rsidP="00634DE7">
            <w:pPr>
              <w:rPr>
                <w:rFonts w:ascii="Arial" w:hAnsi="Arial" w:cs="Arial"/>
              </w:rPr>
            </w:pPr>
            <w:r w:rsidRPr="00ED6737">
              <w:rPr>
                <w:rFonts w:ascii="Arial" w:hAnsi="Arial" w:cs="Arial"/>
              </w:rPr>
              <w:t>Trendy graficzne i tabelaryczne mierzonych parametrów z okresu min 24 godzin</w:t>
            </w:r>
            <w:r w:rsidR="000C3DB3">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D6737" w:rsidRPr="00D6394B" w:rsidRDefault="00ED6737" w:rsidP="00CE64A0">
            <w:pPr>
              <w:spacing w:line="276" w:lineRule="auto"/>
              <w:jc w:val="center"/>
              <w:rPr>
                <w:rFonts w:ascii="Arial" w:hAnsi="Arial" w:cs="Arial"/>
              </w:rPr>
            </w:pPr>
            <w:r w:rsidRPr="00D6394B">
              <w:rPr>
                <w:rFonts w:ascii="Arial" w:hAnsi="Arial" w:cs="Arial"/>
              </w:rPr>
              <w:t>Tak</w:t>
            </w:r>
            <w:r w:rsidR="005202E9">
              <w:rPr>
                <w:rFonts w:ascii="Arial" w:hAnsi="Arial" w:cs="Arial"/>
              </w:rPr>
              <w:t>,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D6737" w:rsidRPr="00D6394B" w:rsidRDefault="00ED6737" w:rsidP="00CE64A0">
            <w:pPr>
              <w:spacing w:line="276" w:lineRule="auto"/>
              <w:rPr>
                <w:rFonts w:ascii="Arial" w:hAnsi="Arial" w:cs="Arial"/>
              </w:rPr>
            </w:pPr>
          </w:p>
        </w:tc>
      </w:tr>
      <w:tr w:rsidR="00ED6737"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D6737" w:rsidRPr="00D6394B" w:rsidRDefault="00ED6737"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D6737" w:rsidRPr="00ED6737" w:rsidRDefault="00ED6737" w:rsidP="00634DE7">
            <w:pPr>
              <w:rPr>
                <w:rFonts w:ascii="Arial" w:hAnsi="Arial" w:cs="Arial"/>
              </w:rPr>
            </w:pPr>
            <w:r w:rsidRPr="00ED6737">
              <w:rPr>
                <w:rFonts w:ascii="Arial" w:hAnsi="Arial" w:cs="Arial"/>
              </w:rPr>
              <w:t>Możliwość rozbudowy o bezprzewodową komunikację z centralą monitorującą</w:t>
            </w:r>
            <w:r w:rsidR="000C3DB3">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D6737" w:rsidRPr="00D6394B" w:rsidRDefault="00ED6737" w:rsidP="00CE64A0">
            <w:pPr>
              <w:spacing w:line="276" w:lineRule="auto"/>
              <w:jc w:val="center"/>
              <w:rPr>
                <w:rFonts w:ascii="Arial" w:hAnsi="Arial" w:cs="Arial"/>
              </w:rPr>
            </w:pPr>
            <w:r w:rsidRPr="00D6394B">
              <w:rPr>
                <w:rFonts w:ascii="Arial" w:hAnsi="Arial" w:cs="Arial"/>
              </w:rPr>
              <w:t>Tak</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D6737" w:rsidRPr="00D6394B" w:rsidRDefault="00ED6737" w:rsidP="00CE64A0">
            <w:pPr>
              <w:spacing w:line="276" w:lineRule="auto"/>
              <w:rPr>
                <w:rFonts w:ascii="Arial" w:hAnsi="Arial" w:cs="Arial"/>
              </w:rPr>
            </w:pPr>
          </w:p>
        </w:tc>
      </w:tr>
      <w:tr w:rsidR="00ED6737"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D6737" w:rsidRPr="00D6394B" w:rsidRDefault="00ED6737"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D6737" w:rsidRPr="00ED6737" w:rsidRDefault="00ED6737" w:rsidP="00634DE7">
            <w:pPr>
              <w:rPr>
                <w:rFonts w:ascii="Arial" w:hAnsi="Arial" w:cs="Arial"/>
                <w:b/>
              </w:rPr>
            </w:pPr>
            <w:r w:rsidRPr="00ED6737">
              <w:rPr>
                <w:rFonts w:ascii="Arial" w:hAnsi="Arial" w:cs="Arial"/>
              </w:rPr>
              <w:t xml:space="preserve">Możliwość doposażenia w moduły pomiarowe innych parametrów m.in. </w:t>
            </w:r>
            <w:proofErr w:type="spellStart"/>
            <w:r w:rsidRPr="00ED6737">
              <w:rPr>
                <w:rFonts w:ascii="Arial" w:hAnsi="Arial" w:cs="Arial"/>
              </w:rPr>
              <w:t>PiCCO</w:t>
            </w:r>
            <w:proofErr w:type="spellEnd"/>
            <w:r w:rsidRPr="00ED6737">
              <w:rPr>
                <w:rFonts w:ascii="Arial" w:hAnsi="Arial" w:cs="Arial"/>
              </w:rPr>
              <w:t>, CO2, O2, pomiar stężenia anestetyków wziewnych</w:t>
            </w:r>
            <w:r w:rsidR="000C3DB3">
              <w:rPr>
                <w:rFonts w:ascii="Arial" w:hAnsi="Arial" w:cs="Arial"/>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D6737" w:rsidRPr="00D6394B" w:rsidRDefault="00ED6737" w:rsidP="00CE64A0">
            <w:pPr>
              <w:spacing w:line="276" w:lineRule="auto"/>
              <w:jc w:val="center"/>
              <w:rPr>
                <w:rFonts w:ascii="Arial" w:hAnsi="Arial" w:cs="Arial"/>
              </w:rPr>
            </w:pPr>
            <w:r w:rsidRPr="00D6394B">
              <w:rPr>
                <w:rFonts w:ascii="Arial" w:hAnsi="Arial" w:cs="Arial"/>
              </w:rPr>
              <w:t xml:space="preserve">Tak </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D6737" w:rsidRPr="00D6394B" w:rsidRDefault="00ED6737" w:rsidP="00CE64A0">
            <w:pPr>
              <w:spacing w:line="276" w:lineRule="auto"/>
              <w:rPr>
                <w:rFonts w:ascii="Arial" w:hAnsi="Arial" w:cs="Arial"/>
              </w:rPr>
            </w:pPr>
          </w:p>
        </w:tc>
      </w:tr>
      <w:tr w:rsidR="00ED6737"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ED6737" w:rsidRPr="00D6394B" w:rsidRDefault="00ED6737" w:rsidP="00CE64A0">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ED6737" w:rsidRPr="00ED6737" w:rsidRDefault="00ED6737" w:rsidP="00634DE7">
            <w:pPr>
              <w:rPr>
                <w:rFonts w:ascii="Arial" w:hAnsi="Arial" w:cs="Arial"/>
              </w:rPr>
            </w:pPr>
            <w:r w:rsidRPr="00ED6737">
              <w:rPr>
                <w:rFonts w:ascii="Arial" w:hAnsi="Arial" w:cs="Arial"/>
              </w:rPr>
              <w:t>Możliwość rozbudowy o funkcję odbierania i prezentacji danych z aparatów do znieczulenia różnych producentów, w tym prezentację pętli oddechowych (ciśnienie-objętość, ciśnienie-przepływ, objętość-przepływ) i wydruk raportów pętli.</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ED6737" w:rsidRPr="00D6394B" w:rsidRDefault="00ED6737" w:rsidP="00CE64A0">
            <w:pPr>
              <w:spacing w:line="276" w:lineRule="auto"/>
              <w:jc w:val="center"/>
              <w:rPr>
                <w:rFonts w:ascii="Arial" w:hAnsi="Arial" w:cs="Arial"/>
              </w:rPr>
            </w:pPr>
            <w:r w:rsidRPr="00D6394B">
              <w:rPr>
                <w:rFonts w:ascii="Arial" w:hAnsi="Arial" w:cs="Arial"/>
              </w:rPr>
              <w:t>Tak,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ED6737" w:rsidRPr="00D6394B" w:rsidRDefault="00ED6737" w:rsidP="00CE64A0">
            <w:pPr>
              <w:spacing w:line="276" w:lineRule="auto"/>
              <w:rPr>
                <w:rFonts w:ascii="Arial" w:hAnsi="Arial" w:cs="Arial"/>
              </w:rPr>
            </w:pPr>
          </w:p>
        </w:tc>
      </w:tr>
      <w:tr w:rsidR="00FF7ABF" w:rsidRPr="001F3385" w:rsidTr="005C41E1">
        <w:trPr>
          <w:trHeight w:val="53"/>
        </w:trPr>
        <w:tc>
          <w:tcPr>
            <w:tcW w:w="9024" w:type="dxa"/>
            <w:gridSpan w:val="4"/>
            <w:tcBorders>
              <w:top w:val="single" w:sz="6" w:space="0" w:color="auto"/>
              <w:left w:val="single" w:sz="6" w:space="0" w:color="auto"/>
              <w:bottom w:val="single" w:sz="6" w:space="0" w:color="auto"/>
              <w:right w:val="single" w:sz="6" w:space="0" w:color="auto"/>
            </w:tcBorders>
            <w:shd w:val="clear" w:color="auto" w:fill="D6E3BC" w:themeFill="accent3" w:themeFillTint="66"/>
          </w:tcPr>
          <w:p w:rsidR="00FF7ABF" w:rsidRPr="00693BAF" w:rsidRDefault="00FF7ABF" w:rsidP="005C41E1">
            <w:pPr>
              <w:spacing w:line="276" w:lineRule="auto"/>
              <w:rPr>
                <w:rFonts w:ascii="Arial" w:hAnsi="Arial" w:cs="Arial"/>
                <w:b/>
                <w:bCs/>
              </w:rPr>
            </w:pPr>
            <w:r w:rsidRPr="00693BAF">
              <w:rPr>
                <w:rFonts w:ascii="Arial" w:hAnsi="Arial" w:cs="Arial"/>
                <w:b/>
                <w:bCs/>
              </w:rPr>
              <w:t>WARUNKI GWARANCJI I SERWIS</w:t>
            </w:r>
          </w:p>
        </w:tc>
      </w:tr>
      <w:tr w:rsidR="007536FA" w:rsidRPr="001F3385" w:rsidTr="00415844">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536FA" w:rsidRPr="00693BAF" w:rsidRDefault="007536FA" w:rsidP="00BE103B">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536FA" w:rsidRDefault="007536FA" w:rsidP="0071777B">
            <w:pPr>
              <w:spacing w:line="276" w:lineRule="auto"/>
              <w:rPr>
                <w:rFonts w:ascii="Arial" w:hAnsi="Arial" w:cs="Arial"/>
              </w:rPr>
            </w:pPr>
            <w:r>
              <w:rPr>
                <w:rFonts w:ascii="Arial" w:hAnsi="Arial" w:cs="Arial"/>
              </w:rPr>
              <w:t>Czas usunięcia awarii w okresie gwarancji</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536FA" w:rsidRDefault="007536FA" w:rsidP="0071777B">
            <w:pPr>
              <w:spacing w:line="276" w:lineRule="auto"/>
              <w:jc w:val="center"/>
              <w:rPr>
                <w:rFonts w:ascii="Arial" w:hAnsi="Arial" w:cs="Arial"/>
              </w:rPr>
            </w:pPr>
            <w:r>
              <w:rPr>
                <w:rFonts w:ascii="Arial" w:hAnsi="Arial" w:cs="Arial"/>
              </w:rPr>
              <w:t>Maksymalnie 7 dni,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536FA" w:rsidRDefault="007536FA" w:rsidP="0071777B">
            <w:pPr>
              <w:spacing w:line="276" w:lineRule="auto"/>
              <w:rPr>
                <w:rFonts w:ascii="Arial" w:hAnsi="Arial" w:cs="Arial"/>
              </w:rPr>
            </w:pPr>
          </w:p>
        </w:tc>
      </w:tr>
      <w:tr w:rsidR="007536FA"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536FA" w:rsidRPr="00693BAF" w:rsidRDefault="007536FA" w:rsidP="00BE103B">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536FA" w:rsidRDefault="007536FA" w:rsidP="0071777B">
            <w:pPr>
              <w:spacing w:line="276" w:lineRule="auto"/>
              <w:rPr>
                <w:rFonts w:ascii="Arial" w:hAnsi="Arial" w:cs="Arial"/>
              </w:rPr>
            </w:pPr>
            <w:r>
              <w:rPr>
                <w:rFonts w:ascii="Arial" w:hAnsi="Arial" w:cs="Arial"/>
              </w:rPr>
              <w:t>Czas przystąpienia do naprawy od zgłoszenia awarii w okresie gwarancji</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536FA" w:rsidRDefault="007536FA" w:rsidP="0071777B">
            <w:pPr>
              <w:spacing w:line="276" w:lineRule="auto"/>
              <w:jc w:val="center"/>
              <w:rPr>
                <w:rFonts w:ascii="Arial" w:hAnsi="Arial" w:cs="Arial"/>
              </w:rPr>
            </w:pPr>
            <w:r>
              <w:rPr>
                <w:rFonts w:ascii="Arial" w:hAnsi="Arial" w:cs="Arial"/>
              </w:rPr>
              <w:t>Maksymalnie 24 godziny,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536FA" w:rsidRDefault="007536FA" w:rsidP="0071777B">
            <w:pPr>
              <w:spacing w:line="276" w:lineRule="auto"/>
              <w:rPr>
                <w:rFonts w:ascii="Arial" w:hAnsi="Arial" w:cs="Arial"/>
              </w:rPr>
            </w:pPr>
          </w:p>
        </w:tc>
      </w:tr>
      <w:tr w:rsidR="007536FA" w:rsidRPr="001F3385" w:rsidTr="71E48CEC">
        <w:trPr>
          <w:trHeight w:val="53"/>
        </w:trPr>
        <w:tc>
          <w:tcPr>
            <w:tcW w:w="567" w:type="dxa"/>
            <w:tcBorders>
              <w:top w:val="single" w:sz="6" w:space="0" w:color="auto"/>
              <w:left w:val="single" w:sz="6" w:space="0" w:color="auto"/>
              <w:bottom w:val="single" w:sz="6" w:space="0" w:color="auto"/>
              <w:right w:val="single" w:sz="4" w:space="0" w:color="auto"/>
            </w:tcBorders>
            <w:shd w:val="clear" w:color="auto" w:fill="FFFFFF" w:themeFill="background1"/>
          </w:tcPr>
          <w:p w:rsidR="007536FA" w:rsidRPr="00693BAF" w:rsidRDefault="007536FA" w:rsidP="00BE103B">
            <w:pPr>
              <w:widowControl/>
              <w:numPr>
                <w:ilvl w:val="0"/>
                <w:numId w:val="2"/>
              </w:numPr>
              <w:autoSpaceDE/>
              <w:autoSpaceDN/>
              <w:adjustRightInd/>
              <w:spacing w:line="276" w:lineRule="auto"/>
              <w:jc w:val="center"/>
              <w:rPr>
                <w:rFonts w:ascii="Arial" w:hAnsi="Arial" w:cs="Arial"/>
              </w:rPr>
            </w:pPr>
          </w:p>
        </w:tc>
        <w:tc>
          <w:tcPr>
            <w:tcW w:w="4772" w:type="dxa"/>
            <w:tcBorders>
              <w:top w:val="single" w:sz="4" w:space="0" w:color="auto"/>
              <w:left w:val="single" w:sz="4" w:space="0" w:color="auto"/>
              <w:bottom w:val="single" w:sz="4" w:space="0" w:color="auto"/>
              <w:right w:val="single" w:sz="4" w:space="0" w:color="auto"/>
            </w:tcBorders>
          </w:tcPr>
          <w:p w:rsidR="007536FA" w:rsidRDefault="007536FA" w:rsidP="0071777B">
            <w:pPr>
              <w:spacing w:line="276" w:lineRule="auto"/>
              <w:rPr>
                <w:rFonts w:ascii="Arial" w:hAnsi="Arial" w:cs="Arial"/>
              </w:rPr>
            </w:pPr>
            <w:r>
              <w:rPr>
                <w:rFonts w:ascii="Arial" w:hAnsi="Arial" w:cs="Arial"/>
              </w:rPr>
              <w:t>Warunki gwarancji</w:t>
            </w:r>
          </w:p>
        </w:tc>
        <w:tc>
          <w:tcPr>
            <w:tcW w:w="1417" w:type="dxa"/>
            <w:tcBorders>
              <w:top w:val="single" w:sz="6" w:space="0" w:color="auto"/>
              <w:left w:val="single" w:sz="4" w:space="0" w:color="auto"/>
              <w:bottom w:val="single" w:sz="6" w:space="0" w:color="auto"/>
              <w:right w:val="single" w:sz="6" w:space="0" w:color="auto"/>
            </w:tcBorders>
            <w:shd w:val="clear" w:color="auto" w:fill="FFFFFF" w:themeFill="background1"/>
          </w:tcPr>
          <w:p w:rsidR="007536FA" w:rsidRDefault="007536FA" w:rsidP="0071777B">
            <w:pPr>
              <w:spacing w:line="276" w:lineRule="auto"/>
              <w:jc w:val="center"/>
              <w:rPr>
                <w:rFonts w:ascii="Arial" w:hAnsi="Arial" w:cs="Arial"/>
              </w:rPr>
            </w:pPr>
            <w:r>
              <w:rPr>
                <w:rFonts w:ascii="Arial" w:hAnsi="Arial" w:cs="Arial"/>
              </w:rPr>
              <w:t>Minimum 24 miesiące, podać</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7536FA" w:rsidRDefault="007536FA" w:rsidP="0071777B">
            <w:pPr>
              <w:spacing w:line="276" w:lineRule="auto"/>
              <w:rPr>
                <w:rFonts w:ascii="Arial" w:hAnsi="Arial" w:cs="Arial"/>
              </w:rPr>
            </w:pPr>
          </w:p>
        </w:tc>
      </w:tr>
    </w:tbl>
    <w:p w:rsidR="0029680D" w:rsidRPr="00693BAF" w:rsidRDefault="0029680D" w:rsidP="008E7A16">
      <w:pPr>
        <w:jc w:val="both"/>
        <w:rPr>
          <w:rFonts w:ascii="Arial" w:eastAsia="Batang" w:hAnsi="Arial" w:cs="Arial"/>
          <w:b/>
        </w:rPr>
      </w:pPr>
    </w:p>
    <w:p w:rsidR="00E12664" w:rsidRDefault="00E12664" w:rsidP="00E12664">
      <w:pPr>
        <w:pStyle w:val="NormalnyWeb"/>
        <w:contextualSpacing/>
        <w:rPr>
          <w:rFonts w:ascii="Arial" w:hAnsi="Arial" w:cs="Arial"/>
          <w:color w:val="000000" w:themeColor="text1"/>
          <w:sz w:val="20"/>
          <w:szCs w:val="20"/>
        </w:rPr>
      </w:pPr>
      <w:r w:rsidRPr="00693BAF">
        <w:rPr>
          <w:rFonts w:ascii="Arial" w:hAnsi="Arial" w:cs="Arial"/>
          <w:color w:val="000000" w:themeColor="text1"/>
          <w:sz w:val="20"/>
          <w:szCs w:val="20"/>
        </w:rPr>
        <w:t xml:space="preserve">             </w:t>
      </w:r>
    </w:p>
    <w:p w:rsidR="00693BAF" w:rsidRDefault="00693BAF" w:rsidP="00E12664">
      <w:pPr>
        <w:pStyle w:val="NormalnyWeb"/>
        <w:contextualSpacing/>
        <w:rPr>
          <w:rFonts w:ascii="Arial" w:hAnsi="Arial" w:cs="Arial"/>
          <w:color w:val="000000" w:themeColor="text1"/>
          <w:sz w:val="20"/>
          <w:szCs w:val="20"/>
        </w:rPr>
      </w:pPr>
    </w:p>
    <w:p w:rsidR="00693BAF" w:rsidRPr="00693BAF" w:rsidRDefault="00693BAF" w:rsidP="00E12664">
      <w:pPr>
        <w:pStyle w:val="NormalnyWeb"/>
        <w:contextualSpacing/>
        <w:rPr>
          <w:rFonts w:ascii="Arial" w:hAnsi="Arial" w:cs="Arial"/>
          <w:color w:val="000000" w:themeColor="text1"/>
          <w:sz w:val="20"/>
          <w:szCs w:val="20"/>
        </w:rPr>
      </w:pPr>
    </w:p>
    <w:p w:rsidR="00E12664" w:rsidRPr="00693BAF" w:rsidRDefault="00E12664" w:rsidP="00E12664">
      <w:pPr>
        <w:pStyle w:val="NormalnyWeb"/>
        <w:contextualSpacing/>
        <w:rPr>
          <w:rFonts w:ascii="Arial" w:hAnsi="Arial" w:cs="Arial"/>
          <w:color w:val="000000" w:themeColor="text1"/>
          <w:sz w:val="20"/>
          <w:szCs w:val="20"/>
        </w:rPr>
      </w:pPr>
      <w:r w:rsidRPr="00693BAF">
        <w:rPr>
          <w:rFonts w:ascii="Arial" w:hAnsi="Arial" w:cs="Arial"/>
          <w:color w:val="000000" w:themeColor="text1"/>
          <w:sz w:val="20"/>
          <w:szCs w:val="20"/>
        </w:rPr>
        <w:t xml:space="preserve"> </w:t>
      </w:r>
      <w:r w:rsidR="007536FA">
        <w:rPr>
          <w:rFonts w:ascii="Arial" w:hAnsi="Arial" w:cs="Arial"/>
          <w:color w:val="000000" w:themeColor="text1"/>
          <w:sz w:val="20"/>
          <w:szCs w:val="20"/>
        </w:rPr>
        <w:t xml:space="preserve"> </w:t>
      </w:r>
      <w:r w:rsidRPr="00693BAF">
        <w:rPr>
          <w:rFonts w:ascii="Arial" w:hAnsi="Arial" w:cs="Arial"/>
          <w:color w:val="000000" w:themeColor="text1"/>
          <w:sz w:val="20"/>
          <w:szCs w:val="20"/>
        </w:rPr>
        <w:t xml:space="preserve">………………….                                                         </w:t>
      </w:r>
      <w:r w:rsidR="0030371E">
        <w:rPr>
          <w:rFonts w:ascii="Arial" w:hAnsi="Arial" w:cs="Arial"/>
          <w:color w:val="000000" w:themeColor="text1"/>
          <w:sz w:val="20"/>
          <w:szCs w:val="20"/>
        </w:rPr>
        <w:t xml:space="preserve">           </w:t>
      </w:r>
      <w:r w:rsidRPr="00693BAF">
        <w:rPr>
          <w:rFonts w:ascii="Arial" w:hAnsi="Arial" w:cs="Arial"/>
          <w:color w:val="000000" w:themeColor="text1"/>
          <w:sz w:val="20"/>
          <w:szCs w:val="20"/>
        </w:rPr>
        <w:t xml:space="preserve"> …………………………….</w:t>
      </w:r>
    </w:p>
    <w:p w:rsidR="00E12664" w:rsidRPr="007536FA" w:rsidRDefault="007536FA" w:rsidP="00E12664">
      <w:pPr>
        <w:pStyle w:val="NormalnyWeb"/>
        <w:contextualSpacing/>
        <w:rPr>
          <w:rFonts w:ascii="Arial" w:hAnsi="Arial" w:cs="Arial"/>
          <w:color w:val="000000" w:themeColor="text1"/>
          <w:sz w:val="16"/>
          <w:szCs w:val="16"/>
        </w:rPr>
      </w:pPr>
      <w:r>
        <w:rPr>
          <w:rFonts w:ascii="Arial" w:hAnsi="Arial" w:cs="Arial"/>
          <w:color w:val="000000" w:themeColor="text1"/>
          <w:sz w:val="16"/>
          <w:szCs w:val="16"/>
        </w:rPr>
        <w:t xml:space="preserve"> </w:t>
      </w:r>
      <w:r w:rsidR="00E12664" w:rsidRPr="007536FA">
        <w:rPr>
          <w:rFonts w:ascii="Arial" w:hAnsi="Arial" w:cs="Arial"/>
          <w:color w:val="000000" w:themeColor="text1"/>
          <w:sz w:val="16"/>
          <w:szCs w:val="16"/>
        </w:rPr>
        <w:t>(miejscowość</w:t>
      </w:r>
      <w:r w:rsidRPr="007536FA">
        <w:rPr>
          <w:rFonts w:ascii="Arial" w:hAnsi="Arial" w:cs="Arial"/>
          <w:color w:val="000000" w:themeColor="text1"/>
          <w:sz w:val="16"/>
          <w:szCs w:val="16"/>
        </w:rPr>
        <w:t xml:space="preserve"> i data</w:t>
      </w:r>
      <w:r w:rsidR="00E12664" w:rsidRPr="007536FA">
        <w:rPr>
          <w:rFonts w:ascii="Arial" w:hAnsi="Arial" w:cs="Arial"/>
          <w:color w:val="000000" w:themeColor="text1"/>
          <w:sz w:val="16"/>
          <w:szCs w:val="16"/>
        </w:rPr>
        <w:t xml:space="preserve">)                                       </w:t>
      </w:r>
      <w:r w:rsidRPr="007536FA">
        <w:rPr>
          <w:rFonts w:ascii="Arial" w:hAnsi="Arial" w:cs="Arial"/>
          <w:color w:val="000000" w:themeColor="text1"/>
          <w:sz w:val="16"/>
          <w:szCs w:val="16"/>
        </w:rPr>
        <w:t xml:space="preserve">   </w:t>
      </w:r>
      <w:r w:rsidR="00693BAF" w:rsidRPr="007536FA">
        <w:rPr>
          <w:rFonts w:ascii="Arial" w:hAnsi="Arial" w:cs="Arial"/>
          <w:color w:val="000000" w:themeColor="text1"/>
          <w:sz w:val="16"/>
          <w:szCs w:val="16"/>
        </w:rPr>
        <w:t xml:space="preserve"> </w:t>
      </w:r>
      <w:r>
        <w:rPr>
          <w:rFonts w:ascii="Arial" w:hAnsi="Arial" w:cs="Arial"/>
          <w:color w:val="000000" w:themeColor="text1"/>
          <w:sz w:val="16"/>
          <w:szCs w:val="16"/>
        </w:rPr>
        <w:t xml:space="preserve">                           </w:t>
      </w:r>
      <w:r w:rsidR="00E12664" w:rsidRPr="007536FA">
        <w:rPr>
          <w:rFonts w:ascii="Arial" w:hAnsi="Arial" w:cs="Arial"/>
          <w:color w:val="000000" w:themeColor="text1"/>
          <w:sz w:val="16"/>
          <w:szCs w:val="16"/>
        </w:rPr>
        <w:t xml:space="preserve"> (podpis upoważnionego przedstawiciela Wykonawcy)</w:t>
      </w:r>
    </w:p>
    <w:p w:rsidR="00E12664" w:rsidRPr="001F3385" w:rsidRDefault="00E12664" w:rsidP="008E7A16">
      <w:pPr>
        <w:jc w:val="both"/>
        <w:rPr>
          <w:rFonts w:ascii="Calibri Light" w:hAnsi="Calibri Light" w:cs="Calibri Light"/>
          <w:b/>
          <w:bCs/>
          <w:color w:val="FF0000"/>
          <w:sz w:val="22"/>
          <w:szCs w:val="22"/>
        </w:rPr>
      </w:pPr>
    </w:p>
    <w:sectPr w:rsidR="00E12664" w:rsidRPr="001F3385" w:rsidSect="00FC0693">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E1D" w:rsidRDefault="00104E1D" w:rsidP="00974178">
      <w:r>
        <w:separator/>
      </w:r>
    </w:p>
  </w:endnote>
  <w:endnote w:type="continuationSeparator" w:id="0">
    <w:p w:rsidR="00104E1D" w:rsidRDefault="00104E1D" w:rsidP="0097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AFF" w:usb1="C000605B" w:usb2="00000029" w:usb3="00000000" w:csb0="000101FF" w:csb1="00000000"/>
  </w:font>
  <w:font w:name="Calibri Light">
    <w:altName w:val="Arial"/>
    <w:charset w:val="EE"/>
    <w:family w:val="swiss"/>
    <w:pitch w:val="variable"/>
    <w:sig w:usb0="00000000"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E1D" w:rsidRDefault="00104E1D" w:rsidP="00974178">
      <w:r>
        <w:separator/>
      </w:r>
    </w:p>
  </w:footnote>
  <w:footnote w:type="continuationSeparator" w:id="0">
    <w:p w:rsidR="00104E1D" w:rsidRDefault="00104E1D" w:rsidP="00974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8CA" w:rsidRDefault="009948CA" w:rsidP="009948CA">
    <w:pPr>
      <w:pStyle w:val="Nagwek"/>
      <w:jc w:val="right"/>
      <w:rPr>
        <w:rFonts w:ascii="Arial" w:hAnsi="Arial" w:cs="Arial"/>
        <w:b/>
        <w:i/>
        <w:sz w:val="18"/>
        <w:szCs w:val="18"/>
      </w:rPr>
    </w:pPr>
    <w:r>
      <w:rPr>
        <w:rFonts w:ascii="Arial" w:hAnsi="Arial" w:cs="Arial"/>
        <w:b/>
        <w:i/>
        <w:sz w:val="18"/>
        <w:szCs w:val="18"/>
      </w:rPr>
      <w:t>Załącznik nr 2.5 do SWZ</w:t>
    </w:r>
  </w:p>
  <w:p w:rsidR="00BD2F63" w:rsidRPr="00CD0B52" w:rsidRDefault="00BD2F63" w:rsidP="00974178">
    <w:pPr>
      <w:ind w:hanging="833"/>
      <w:jc w:val="center"/>
      <w:rPr>
        <w:b/>
        <w:noProof/>
        <w:color w:val="8B8178"/>
        <w:sz w:val="18"/>
        <w:szCs w:val="18"/>
      </w:rPr>
    </w:pPr>
    <w:r>
      <w:rPr>
        <w:b/>
        <w:noProof/>
        <w:color w:val="8B8178"/>
        <w:sz w:val="18"/>
        <w:szCs w:val="18"/>
      </w:rPr>
      <w:tab/>
      <w:t xml:space="preserve">                                                     </w:t>
    </w:r>
  </w:p>
  <w:p w:rsidR="00BD2F63" w:rsidRDefault="00BD2F6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803"/>
    <w:multiLevelType w:val="hybridMultilevel"/>
    <w:tmpl w:val="CB1C7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427342"/>
    <w:multiLevelType w:val="hybridMultilevel"/>
    <w:tmpl w:val="AE206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705873"/>
    <w:multiLevelType w:val="hybridMultilevel"/>
    <w:tmpl w:val="FF842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843F0B"/>
    <w:multiLevelType w:val="hybridMultilevel"/>
    <w:tmpl w:val="913A0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2844ED"/>
    <w:multiLevelType w:val="hybridMultilevel"/>
    <w:tmpl w:val="F7483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830434B"/>
    <w:multiLevelType w:val="hybridMultilevel"/>
    <w:tmpl w:val="CBCABC1A"/>
    <w:lvl w:ilvl="0" w:tplc="B3DA54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FF13B7D"/>
    <w:multiLevelType w:val="hybridMultilevel"/>
    <w:tmpl w:val="C5529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117453A"/>
    <w:multiLevelType w:val="hybridMultilevel"/>
    <w:tmpl w:val="0C44F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37F17BC"/>
    <w:multiLevelType w:val="hybridMultilevel"/>
    <w:tmpl w:val="6C184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3EB642D"/>
    <w:multiLevelType w:val="hybridMultilevel"/>
    <w:tmpl w:val="D5D4A51A"/>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48E4340"/>
    <w:multiLevelType w:val="hybridMultilevel"/>
    <w:tmpl w:val="7ED67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8152B1"/>
    <w:multiLevelType w:val="hybridMultilevel"/>
    <w:tmpl w:val="492C6C7C"/>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82C115D"/>
    <w:multiLevelType w:val="hybridMultilevel"/>
    <w:tmpl w:val="BACE0380"/>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D28402E"/>
    <w:multiLevelType w:val="hybridMultilevel"/>
    <w:tmpl w:val="6F48B178"/>
    <w:lvl w:ilvl="0" w:tplc="E8A4644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EFF40FA"/>
    <w:multiLevelType w:val="hybridMultilevel"/>
    <w:tmpl w:val="F0E41DBC"/>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8E763F0"/>
    <w:multiLevelType w:val="hybridMultilevel"/>
    <w:tmpl w:val="5BEA8432"/>
    <w:lvl w:ilvl="0" w:tplc="04150001">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16">
    <w:nsid w:val="2BD675A8"/>
    <w:multiLevelType w:val="hybridMultilevel"/>
    <w:tmpl w:val="1E16793C"/>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4FC5AE5"/>
    <w:multiLevelType w:val="hybridMultilevel"/>
    <w:tmpl w:val="91C23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72A0F7F"/>
    <w:multiLevelType w:val="hybridMultilevel"/>
    <w:tmpl w:val="3646A5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217261C"/>
    <w:multiLevelType w:val="hybridMultilevel"/>
    <w:tmpl w:val="5C6AB680"/>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2E6376D"/>
    <w:multiLevelType w:val="multilevel"/>
    <w:tmpl w:val="1EF8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C22C11"/>
    <w:multiLevelType w:val="hybridMultilevel"/>
    <w:tmpl w:val="9C6EC030"/>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41B113D"/>
    <w:multiLevelType w:val="hybridMultilevel"/>
    <w:tmpl w:val="055CF87E"/>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5E17A7C"/>
    <w:multiLevelType w:val="hybridMultilevel"/>
    <w:tmpl w:val="6E16CA66"/>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D7C4DD0"/>
    <w:multiLevelType w:val="hybridMultilevel"/>
    <w:tmpl w:val="BB3806BE"/>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EB37AFB"/>
    <w:multiLevelType w:val="hybridMultilevel"/>
    <w:tmpl w:val="9D7C4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6375296"/>
    <w:multiLevelType w:val="hybridMultilevel"/>
    <w:tmpl w:val="1E90E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6E37A87"/>
    <w:multiLevelType w:val="hybridMultilevel"/>
    <w:tmpl w:val="D934611A"/>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9F83565"/>
    <w:multiLevelType w:val="hybridMultilevel"/>
    <w:tmpl w:val="3410C07C"/>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DD03DAB"/>
    <w:multiLevelType w:val="hybridMultilevel"/>
    <w:tmpl w:val="6BDA1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0056C73"/>
    <w:multiLevelType w:val="hybridMultilevel"/>
    <w:tmpl w:val="81946FC6"/>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4710DAC"/>
    <w:multiLevelType w:val="hybridMultilevel"/>
    <w:tmpl w:val="7ECE1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85E2BBF"/>
    <w:multiLevelType w:val="hybridMultilevel"/>
    <w:tmpl w:val="E7FC6CA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ADC4657"/>
    <w:multiLevelType w:val="hybridMultilevel"/>
    <w:tmpl w:val="69CAD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B4C1F7A"/>
    <w:multiLevelType w:val="hybridMultilevel"/>
    <w:tmpl w:val="771E58B2"/>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C51254F"/>
    <w:multiLevelType w:val="hybridMultilevel"/>
    <w:tmpl w:val="21F2B9B8"/>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E7B2E29"/>
    <w:multiLevelType w:val="hybridMultilevel"/>
    <w:tmpl w:val="345E58C8"/>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7">
    <w:nsid w:val="70413D47"/>
    <w:multiLevelType w:val="hybridMultilevel"/>
    <w:tmpl w:val="0FB2A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B466D61"/>
    <w:multiLevelType w:val="hybridMultilevel"/>
    <w:tmpl w:val="01405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16"/>
  </w:num>
  <w:num w:numId="4">
    <w:abstractNumId w:val="14"/>
  </w:num>
  <w:num w:numId="5">
    <w:abstractNumId w:val="12"/>
  </w:num>
  <w:num w:numId="6">
    <w:abstractNumId w:val="23"/>
  </w:num>
  <w:num w:numId="7">
    <w:abstractNumId w:val="5"/>
  </w:num>
  <w:num w:numId="8">
    <w:abstractNumId w:val="35"/>
  </w:num>
  <w:num w:numId="9">
    <w:abstractNumId w:val="9"/>
  </w:num>
  <w:num w:numId="10">
    <w:abstractNumId w:val="22"/>
  </w:num>
  <w:num w:numId="11">
    <w:abstractNumId w:val="30"/>
  </w:num>
  <w:num w:numId="12">
    <w:abstractNumId w:val="19"/>
  </w:num>
  <w:num w:numId="13">
    <w:abstractNumId w:val="13"/>
  </w:num>
  <w:num w:numId="14">
    <w:abstractNumId w:val="28"/>
  </w:num>
  <w:num w:numId="15">
    <w:abstractNumId w:val="34"/>
  </w:num>
  <w:num w:numId="16">
    <w:abstractNumId w:val="21"/>
  </w:num>
  <w:num w:numId="17">
    <w:abstractNumId w:val="27"/>
  </w:num>
  <w:num w:numId="18">
    <w:abstractNumId w:val="11"/>
  </w:num>
  <w:num w:numId="19">
    <w:abstractNumId w:val="24"/>
  </w:num>
  <w:num w:numId="20">
    <w:abstractNumId w:val="6"/>
  </w:num>
  <w:num w:numId="21">
    <w:abstractNumId w:val="20"/>
  </w:num>
  <w:num w:numId="22">
    <w:abstractNumId w:val="17"/>
  </w:num>
  <w:num w:numId="23">
    <w:abstractNumId w:val="7"/>
  </w:num>
  <w:num w:numId="24">
    <w:abstractNumId w:val="26"/>
  </w:num>
  <w:num w:numId="25">
    <w:abstractNumId w:val="15"/>
  </w:num>
  <w:num w:numId="26">
    <w:abstractNumId w:val="36"/>
  </w:num>
  <w:num w:numId="27">
    <w:abstractNumId w:val="38"/>
  </w:num>
  <w:num w:numId="28">
    <w:abstractNumId w:val="3"/>
  </w:num>
  <w:num w:numId="29">
    <w:abstractNumId w:val="18"/>
  </w:num>
  <w:num w:numId="30">
    <w:abstractNumId w:val="8"/>
  </w:num>
  <w:num w:numId="31">
    <w:abstractNumId w:val="33"/>
  </w:num>
  <w:num w:numId="32">
    <w:abstractNumId w:val="29"/>
  </w:num>
  <w:num w:numId="33">
    <w:abstractNumId w:val="2"/>
  </w:num>
  <w:num w:numId="34">
    <w:abstractNumId w:val="4"/>
  </w:num>
  <w:num w:numId="35">
    <w:abstractNumId w:val="31"/>
  </w:num>
  <w:num w:numId="36">
    <w:abstractNumId w:val="0"/>
  </w:num>
  <w:num w:numId="37">
    <w:abstractNumId w:val="37"/>
  </w:num>
  <w:num w:numId="38">
    <w:abstractNumId w:val="10"/>
  </w:num>
  <w:num w:numId="3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84289E"/>
    <w:rsid w:val="00002123"/>
    <w:rsid w:val="000022C8"/>
    <w:rsid w:val="000024B4"/>
    <w:rsid w:val="00006133"/>
    <w:rsid w:val="000065C9"/>
    <w:rsid w:val="00006DC4"/>
    <w:rsid w:val="00007A66"/>
    <w:rsid w:val="0001251A"/>
    <w:rsid w:val="0001297A"/>
    <w:rsid w:val="00013A52"/>
    <w:rsid w:val="000144E2"/>
    <w:rsid w:val="00014910"/>
    <w:rsid w:val="00014CAC"/>
    <w:rsid w:val="0001555F"/>
    <w:rsid w:val="0002011E"/>
    <w:rsid w:val="00022FA0"/>
    <w:rsid w:val="00023D26"/>
    <w:rsid w:val="0002466E"/>
    <w:rsid w:val="00025464"/>
    <w:rsid w:val="00026366"/>
    <w:rsid w:val="00026E3F"/>
    <w:rsid w:val="000321DA"/>
    <w:rsid w:val="0003372B"/>
    <w:rsid w:val="00034AEC"/>
    <w:rsid w:val="000373B3"/>
    <w:rsid w:val="0003780A"/>
    <w:rsid w:val="00043187"/>
    <w:rsid w:val="00044191"/>
    <w:rsid w:val="0004469A"/>
    <w:rsid w:val="00045895"/>
    <w:rsid w:val="00046DAE"/>
    <w:rsid w:val="00047661"/>
    <w:rsid w:val="00047B2D"/>
    <w:rsid w:val="0005121A"/>
    <w:rsid w:val="000512F6"/>
    <w:rsid w:val="00051EE4"/>
    <w:rsid w:val="0005452F"/>
    <w:rsid w:val="00054AF6"/>
    <w:rsid w:val="000550CA"/>
    <w:rsid w:val="00055A95"/>
    <w:rsid w:val="00056392"/>
    <w:rsid w:val="00060B7E"/>
    <w:rsid w:val="00061160"/>
    <w:rsid w:val="000645C8"/>
    <w:rsid w:val="00065D39"/>
    <w:rsid w:val="0007037D"/>
    <w:rsid w:val="00070E6D"/>
    <w:rsid w:val="000719EB"/>
    <w:rsid w:val="00072A26"/>
    <w:rsid w:val="00072DD8"/>
    <w:rsid w:val="0007332F"/>
    <w:rsid w:val="000733A9"/>
    <w:rsid w:val="0007367E"/>
    <w:rsid w:val="000742FC"/>
    <w:rsid w:val="00077610"/>
    <w:rsid w:val="00080034"/>
    <w:rsid w:val="00081795"/>
    <w:rsid w:val="00083425"/>
    <w:rsid w:val="00083617"/>
    <w:rsid w:val="00086252"/>
    <w:rsid w:val="00087EB6"/>
    <w:rsid w:val="00091880"/>
    <w:rsid w:val="00092ABC"/>
    <w:rsid w:val="0009448E"/>
    <w:rsid w:val="00095225"/>
    <w:rsid w:val="00095F77"/>
    <w:rsid w:val="000966A6"/>
    <w:rsid w:val="0009711E"/>
    <w:rsid w:val="000A02D4"/>
    <w:rsid w:val="000A6533"/>
    <w:rsid w:val="000A673C"/>
    <w:rsid w:val="000B02A1"/>
    <w:rsid w:val="000B0495"/>
    <w:rsid w:val="000B062C"/>
    <w:rsid w:val="000B0F5C"/>
    <w:rsid w:val="000B100D"/>
    <w:rsid w:val="000B2505"/>
    <w:rsid w:val="000B319F"/>
    <w:rsid w:val="000B3BF7"/>
    <w:rsid w:val="000B3C31"/>
    <w:rsid w:val="000B3E26"/>
    <w:rsid w:val="000B5C34"/>
    <w:rsid w:val="000B69E0"/>
    <w:rsid w:val="000B6B70"/>
    <w:rsid w:val="000C054F"/>
    <w:rsid w:val="000C0DD0"/>
    <w:rsid w:val="000C1CB4"/>
    <w:rsid w:val="000C2298"/>
    <w:rsid w:val="000C39F4"/>
    <w:rsid w:val="000C3DB3"/>
    <w:rsid w:val="000C6334"/>
    <w:rsid w:val="000C65C9"/>
    <w:rsid w:val="000D0228"/>
    <w:rsid w:val="000D0795"/>
    <w:rsid w:val="000D158E"/>
    <w:rsid w:val="000D2751"/>
    <w:rsid w:val="000D435A"/>
    <w:rsid w:val="000D53A9"/>
    <w:rsid w:val="000D6285"/>
    <w:rsid w:val="000D64B5"/>
    <w:rsid w:val="000D6A42"/>
    <w:rsid w:val="000D6CB6"/>
    <w:rsid w:val="000D6D64"/>
    <w:rsid w:val="000E2A05"/>
    <w:rsid w:val="000E33C3"/>
    <w:rsid w:val="000E3401"/>
    <w:rsid w:val="000E3732"/>
    <w:rsid w:val="000E47F3"/>
    <w:rsid w:val="000F2AB4"/>
    <w:rsid w:val="000F2AFF"/>
    <w:rsid w:val="000F53D3"/>
    <w:rsid w:val="000F58E7"/>
    <w:rsid w:val="001025F2"/>
    <w:rsid w:val="00102766"/>
    <w:rsid w:val="0010362A"/>
    <w:rsid w:val="00104E1D"/>
    <w:rsid w:val="00105A6D"/>
    <w:rsid w:val="00107A83"/>
    <w:rsid w:val="00111180"/>
    <w:rsid w:val="00111EEB"/>
    <w:rsid w:val="00113B2D"/>
    <w:rsid w:val="00115AC0"/>
    <w:rsid w:val="00117162"/>
    <w:rsid w:val="00121649"/>
    <w:rsid w:val="00122A1B"/>
    <w:rsid w:val="00122E1A"/>
    <w:rsid w:val="001232DF"/>
    <w:rsid w:val="00123C33"/>
    <w:rsid w:val="00123C5B"/>
    <w:rsid w:val="0012620E"/>
    <w:rsid w:val="00126982"/>
    <w:rsid w:val="0012727A"/>
    <w:rsid w:val="00127292"/>
    <w:rsid w:val="00127C2E"/>
    <w:rsid w:val="00130276"/>
    <w:rsid w:val="00133DC5"/>
    <w:rsid w:val="001346E7"/>
    <w:rsid w:val="00134A57"/>
    <w:rsid w:val="0013714F"/>
    <w:rsid w:val="00137CF2"/>
    <w:rsid w:val="001412D6"/>
    <w:rsid w:val="001428C8"/>
    <w:rsid w:val="00142A2F"/>
    <w:rsid w:val="00143607"/>
    <w:rsid w:val="00145667"/>
    <w:rsid w:val="00146E35"/>
    <w:rsid w:val="00147238"/>
    <w:rsid w:val="0015167B"/>
    <w:rsid w:val="00151C06"/>
    <w:rsid w:val="00153EB7"/>
    <w:rsid w:val="0015708A"/>
    <w:rsid w:val="001576D2"/>
    <w:rsid w:val="00157749"/>
    <w:rsid w:val="00161BBE"/>
    <w:rsid w:val="0016205C"/>
    <w:rsid w:val="00163CDF"/>
    <w:rsid w:val="00165680"/>
    <w:rsid w:val="00166D3E"/>
    <w:rsid w:val="00170D5C"/>
    <w:rsid w:val="00173170"/>
    <w:rsid w:val="00173329"/>
    <w:rsid w:val="00173C75"/>
    <w:rsid w:val="0017541C"/>
    <w:rsid w:val="001761A7"/>
    <w:rsid w:val="001769C3"/>
    <w:rsid w:val="00177B5C"/>
    <w:rsid w:val="00177DA8"/>
    <w:rsid w:val="00180920"/>
    <w:rsid w:val="00180E10"/>
    <w:rsid w:val="001814CF"/>
    <w:rsid w:val="001822F2"/>
    <w:rsid w:val="001824E9"/>
    <w:rsid w:val="00182AE8"/>
    <w:rsid w:val="00184670"/>
    <w:rsid w:val="00184A93"/>
    <w:rsid w:val="00185254"/>
    <w:rsid w:val="00185BB8"/>
    <w:rsid w:val="001868B5"/>
    <w:rsid w:val="00187AFD"/>
    <w:rsid w:val="00190C42"/>
    <w:rsid w:val="00191CAE"/>
    <w:rsid w:val="00192AB9"/>
    <w:rsid w:val="001939B0"/>
    <w:rsid w:val="0019403A"/>
    <w:rsid w:val="001967AE"/>
    <w:rsid w:val="00197BE2"/>
    <w:rsid w:val="001A0903"/>
    <w:rsid w:val="001A195F"/>
    <w:rsid w:val="001A20F0"/>
    <w:rsid w:val="001A2221"/>
    <w:rsid w:val="001A461B"/>
    <w:rsid w:val="001A4A3A"/>
    <w:rsid w:val="001A5CC4"/>
    <w:rsid w:val="001A5CF5"/>
    <w:rsid w:val="001A78FF"/>
    <w:rsid w:val="001A79BB"/>
    <w:rsid w:val="001B006C"/>
    <w:rsid w:val="001B0D36"/>
    <w:rsid w:val="001B1492"/>
    <w:rsid w:val="001B15DA"/>
    <w:rsid w:val="001B3443"/>
    <w:rsid w:val="001B3E3D"/>
    <w:rsid w:val="001B3F2D"/>
    <w:rsid w:val="001B41DC"/>
    <w:rsid w:val="001B5643"/>
    <w:rsid w:val="001B6B9F"/>
    <w:rsid w:val="001C577D"/>
    <w:rsid w:val="001D399D"/>
    <w:rsid w:val="001D5196"/>
    <w:rsid w:val="001D6D0B"/>
    <w:rsid w:val="001D7712"/>
    <w:rsid w:val="001E1031"/>
    <w:rsid w:val="001E174E"/>
    <w:rsid w:val="001E1C71"/>
    <w:rsid w:val="001E2F93"/>
    <w:rsid w:val="001E37EC"/>
    <w:rsid w:val="001E3E02"/>
    <w:rsid w:val="001E44E4"/>
    <w:rsid w:val="001E46D7"/>
    <w:rsid w:val="001E5937"/>
    <w:rsid w:val="001E5C76"/>
    <w:rsid w:val="001E60C5"/>
    <w:rsid w:val="001E616A"/>
    <w:rsid w:val="001E6D51"/>
    <w:rsid w:val="001F06B0"/>
    <w:rsid w:val="001F3385"/>
    <w:rsid w:val="001F4799"/>
    <w:rsid w:val="001F5DC8"/>
    <w:rsid w:val="001F6018"/>
    <w:rsid w:val="00201497"/>
    <w:rsid w:val="0020234A"/>
    <w:rsid w:val="00207E2D"/>
    <w:rsid w:val="0021065A"/>
    <w:rsid w:val="002117CA"/>
    <w:rsid w:val="002125DB"/>
    <w:rsid w:val="00215193"/>
    <w:rsid w:val="002228C1"/>
    <w:rsid w:val="002239D4"/>
    <w:rsid w:val="0022469A"/>
    <w:rsid w:val="00224C28"/>
    <w:rsid w:val="002256AD"/>
    <w:rsid w:val="00227117"/>
    <w:rsid w:val="00243A40"/>
    <w:rsid w:val="00246B44"/>
    <w:rsid w:val="00247B7A"/>
    <w:rsid w:val="00256E9D"/>
    <w:rsid w:val="0025713D"/>
    <w:rsid w:val="00257D83"/>
    <w:rsid w:val="00261E2F"/>
    <w:rsid w:val="002628A8"/>
    <w:rsid w:val="00263DCA"/>
    <w:rsid w:val="00264171"/>
    <w:rsid w:val="00264D95"/>
    <w:rsid w:val="002654B3"/>
    <w:rsid w:val="00266642"/>
    <w:rsid w:val="00266829"/>
    <w:rsid w:val="00270E07"/>
    <w:rsid w:val="002764A3"/>
    <w:rsid w:val="002777C1"/>
    <w:rsid w:val="00280E04"/>
    <w:rsid w:val="00281C34"/>
    <w:rsid w:val="00282545"/>
    <w:rsid w:val="002832E0"/>
    <w:rsid w:val="00284D96"/>
    <w:rsid w:val="002907E2"/>
    <w:rsid w:val="00291AFE"/>
    <w:rsid w:val="00292DE4"/>
    <w:rsid w:val="0029363A"/>
    <w:rsid w:val="0029374E"/>
    <w:rsid w:val="0029423B"/>
    <w:rsid w:val="0029680D"/>
    <w:rsid w:val="002A3A70"/>
    <w:rsid w:val="002A5121"/>
    <w:rsid w:val="002A6E8F"/>
    <w:rsid w:val="002A766D"/>
    <w:rsid w:val="002B0454"/>
    <w:rsid w:val="002B17EB"/>
    <w:rsid w:val="002B1A53"/>
    <w:rsid w:val="002B1BC8"/>
    <w:rsid w:val="002B254D"/>
    <w:rsid w:val="002B2CAE"/>
    <w:rsid w:val="002B2E57"/>
    <w:rsid w:val="002B36EB"/>
    <w:rsid w:val="002B7F15"/>
    <w:rsid w:val="002C0678"/>
    <w:rsid w:val="002C1AAA"/>
    <w:rsid w:val="002C21DE"/>
    <w:rsid w:val="002C28CB"/>
    <w:rsid w:val="002C332D"/>
    <w:rsid w:val="002C4D19"/>
    <w:rsid w:val="002C5071"/>
    <w:rsid w:val="002C5EF3"/>
    <w:rsid w:val="002C7219"/>
    <w:rsid w:val="002C7FC7"/>
    <w:rsid w:val="002D0499"/>
    <w:rsid w:val="002D1A9B"/>
    <w:rsid w:val="002D1F74"/>
    <w:rsid w:val="002D2B38"/>
    <w:rsid w:val="002D3E91"/>
    <w:rsid w:val="002D4A57"/>
    <w:rsid w:val="002D4E71"/>
    <w:rsid w:val="002D581F"/>
    <w:rsid w:val="002D5CCF"/>
    <w:rsid w:val="002D5CE8"/>
    <w:rsid w:val="002D722F"/>
    <w:rsid w:val="002E2170"/>
    <w:rsid w:val="002E4EED"/>
    <w:rsid w:val="002E4FA7"/>
    <w:rsid w:val="002E5C35"/>
    <w:rsid w:val="002E7B61"/>
    <w:rsid w:val="002F769A"/>
    <w:rsid w:val="002F7759"/>
    <w:rsid w:val="0030263A"/>
    <w:rsid w:val="0030371E"/>
    <w:rsid w:val="0030409B"/>
    <w:rsid w:val="00304945"/>
    <w:rsid w:val="0030615E"/>
    <w:rsid w:val="00306738"/>
    <w:rsid w:val="00311B3E"/>
    <w:rsid w:val="00312944"/>
    <w:rsid w:val="00314F3E"/>
    <w:rsid w:val="00315BF1"/>
    <w:rsid w:val="00315CB4"/>
    <w:rsid w:val="00315F32"/>
    <w:rsid w:val="003174F1"/>
    <w:rsid w:val="003203D4"/>
    <w:rsid w:val="00322380"/>
    <w:rsid w:val="00326D74"/>
    <w:rsid w:val="00327A5A"/>
    <w:rsid w:val="00330E55"/>
    <w:rsid w:val="003310B4"/>
    <w:rsid w:val="00331443"/>
    <w:rsid w:val="00331767"/>
    <w:rsid w:val="00331F31"/>
    <w:rsid w:val="00332FED"/>
    <w:rsid w:val="00335A5E"/>
    <w:rsid w:val="0033702D"/>
    <w:rsid w:val="0034328B"/>
    <w:rsid w:val="00343D0B"/>
    <w:rsid w:val="003454C9"/>
    <w:rsid w:val="00346C76"/>
    <w:rsid w:val="003477DD"/>
    <w:rsid w:val="00347FAC"/>
    <w:rsid w:val="00347FDD"/>
    <w:rsid w:val="00350AF3"/>
    <w:rsid w:val="00351595"/>
    <w:rsid w:val="003520B4"/>
    <w:rsid w:val="0035210B"/>
    <w:rsid w:val="00353DD8"/>
    <w:rsid w:val="003553F0"/>
    <w:rsid w:val="00363847"/>
    <w:rsid w:val="0036408D"/>
    <w:rsid w:val="00364C29"/>
    <w:rsid w:val="00364E6C"/>
    <w:rsid w:val="00365B99"/>
    <w:rsid w:val="00366C9D"/>
    <w:rsid w:val="00372796"/>
    <w:rsid w:val="003727FE"/>
    <w:rsid w:val="00372849"/>
    <w:rsid w:val="00373311"/>
    <w:rsid w:val="00380A23"/>
    <w:rsid w:val="00384F17"/>
    <w:rsid w:val="00386DD4"/>
    <w:rsid w:val="00394036"/>
    <w:rsid w:val="00397E05"/>
    <w:rsid w:val="003A32DE"/>
    <w:rsid w:val="003A483E"/>
    <w:rsid w:val="003A4A28"/>
    <w:rsid w:val="003A4FDE"/>
    <w:rsid w:val="003A5B98"/>
    <w:rsid w:val="003A5E7A"/>
    <w:rsid w:val="003B1735"/>
    <w:rsid w:val="003B3442"/>
    <w:rsid w:val="003B3A3E"/>
    <w:rsid w:val="003B3B16"/>
    <w:rsid w:val="003B3B30"/>
    <w:rsid w:val="003B53F1"/>
    <w:rsid w:val="003B7A1D"/>
    <w:rsid w:val="003C01BB"/>
    <w:rsid w:val="003C355A"/>
    <w:rsid w:val="003C555E"/>
    <w:rsid w:val="003C5FBF"/>
    <w:rsid w:val="003C6346"/>
    <w:rsid w:val="003C70BF"/>
    <w:rsid w:val="003D0B81"/>
    <w:rsid w:val="003D14A0"/>
    <w:rsid w:val="003D21ED"/>
    <w:rsid w:val="003D242B"/>
    <w:rsid w:val="003D36AC"/>
    <w:rsid w:val="003D4588"/>
    <w:rsid w:val="003E3357"/>
    <w:rsid w:val="003E6ACA"/>
    <w:rsid w:val="003E6BC6"/>
    <w:rsid w:val="003F0BDB"/>
    <w:rsid w:val="003F1554"/>
    <w:rsid w:val="003F3CA1"/>
    <w:rsid w:val="003F6478"/>
    <w:rsid w:val="003F6A75"/>
    <w:rsid w:val="00400E0A"/>
    <w:rsid w:val="004010C1"/>
    <w:rsid w:val="00401616"/>
    <w:rsid w:val="0040308E"/>
    <w:rsid w:val="0040379D"/>
    <w:rsid w:val="00404204"/>
    <w:rsid w:val="00405B9A"/>
    <w:rsid w:val="00405CAC"/>
    <w:rsid w:val="00406505"/>
    <w:rsid w:val="00406E85"/>
    <w:rsid w:val="004117D2"/>
    <w:rsid w:val="004141C7"/>
    <w:rsid w:val="004144B8"/>
    <w:rsid w:val="00415589"/>
    <w:rsid w:val="00416FE2"/>
    <w:rsid w:val="00420868"/>
    <w:rsid w:val="00424BD3"/>
    <w:rsid w:val="00426540"/>
    <w:rsid w:val="0042690E"/>
    <w:rsid w:val="00433886"/>
    <w:rsid w:val="004339FB"/>
    <w:rsid w:val="00434AB6"/>
    <w:rsid w:val="00434EF8"/>
    <w:rsid w:val="0043583E"/>
    <w:rsid w:val="004362EC"/>
    <w:rsid w:val="00436E03"/>
    <w:rsid w:val="004375B4"/>
    <w:rsid w:val="0044035E"/>
    <w:rsid w:val="004423E4"/>
    <w:rsid w:val="004429D1"/>
    <w:rsid w:val="00444E7C"/>
    <w:rsid w:val="0044528D"/>
    <w:rsid w:val="00445A10"/>
    <w:rsid w:val="00446149"/>
    <w:rsid w:val="0044706A"/>
    <w:rsid w:val="004478B8"/>
    <w:rsid w:val="004535C5"/>
    <w:rsid w:val="00455E6E"/>
    <w:rsid w:val="00455E9B"/>
    <w:rsid w:val="00455F0E"/>
    <w:rsid w:val="00456D3E"/>
    <w:rsid w:val="00456EF4"/>
    <w:rsid w:val="004570FD"/>
    <w:rsid w:val="004657FF"/>
    <w:rsid w:val="00465A78"/>
    <w:rsid w:val="00466820"/>
    <w:rsid w:val="0046739B"/>
    <w:rsid w:val="00470669"/>
    <w:rsid w:val="0047533E"/>
    <w:rsid w:val="00475B44"/>
    <w:rsid w:val="00475B7D"/>
    <w:rsid w:val="00475F6F"/>
    <w:rsid w:val="004768BF"/>
    <w:rsid w:val="004808F2"/>
    <w:rsid w:val="004817C5"/>
    <w:rsid w:val="00482C0B"/>
    <w:rsid w:val="00484501"/>
    <w:rsid w:val="00486C52"/>
    <w:rsid w:val="00486E77"/>
    <w:rsid w:val="00487516"/>
    <w:rsid w:val="00487F13"/>
    <w:rsid w:val="0049010D"/>
    <w:rsid w:val="004938D2"/>
    <w:rsid w:val="004A1054"/>
    <w:rsid w:val="004A46CE"/>
    <w:rsid w:val="004A757B"/>
    <w:rsid w:val="004B02F2"/>
    <w:rsid w:val="004B071C"/>
    <w:rsid w:val="004B07F6"/>
    <w:rsid w:val="004B13A1"/>
    <w:rsid w:val="004B1626"/>
    <w:rsid w:val="004B2C67"/>
    <w:rsid w:val="004B38BD"/>
    <w:rsid w:val="004B524E"/>
    <w:rsid w:val="004B6B47"/>
    <w:rsid w:val="004C0CC6"/>
    <w:rsid w:val="004C1468"/>
    <w:rsid w:val="004C1F99"/>
    <w:rsid w:val="004C222F"/>
    <w:rsid w:val="004C2FE1"/>
    <w:rsid w:val="004C30AB"/>
    <w:rsid w:val="004C5923"/>
    <w:rsid w:val="004D0777"/>
    <w:rsid w:val="004D0B38"/>
    <w:rsid w:val="004D1D0B"/>
    <w:rsid w:val="004D2037"/>
    <w:rsid w:val="004D37D1"/>
    <w:rsid w:val="004D43DF"/>
    <w:rsid w:val="004D4A54"/>
    <w:rsid w:val="004D5B27"/>
    <w:rsid w:val="004D5D6E"/>
    <w:rsid w:val="004D7909"/>
    <w:rsid w:val="004D7F21"/>
    <w:rsid w:val="004E2818"/>
    <w:rsid w:val="004E37ED"/>
    <w:rsid w:val="004E5C34"/>
    <w:rsid w:val="004E5D0F"/>
    <w:rsid w:val="004E655D"/>
    <w:rsid w:val="004E7430"/>
    <w:rsid w:val="004F02C8"/>
    <w:rsid w:val="004F0392"/>
    <w:rsid w:val="004F10D5"/>
    <w:rsid w:val="004F128F"/>
    <w:rsid w:val="004F147F"/>
    <w:rsid w:val="004F2094"/>
    <w:rsid w:val="004F3D68"/>
    <w:rsid w:val="004F5396"/>
    <w:rsid w:val="004F5EB0"/>
    <w:rsid w:val="004F6BA3"/>
    <w:rsid w:val="004F7022"/>
    <w:rsid w:val="00502A8D"/>
    <w:rsid w:val="005038DA"/>
    <w:rsid w:val="00503C48"/>
    <w:rsid w:val="00511B74"/>
    <w:rsid w:val="00512398"/>
    <w:rsid w:val="00512F1C"/>
    <w:rsid w:val="00513514"/>
    <w:rsid w:val="00513E6F"/>
    <w:rsid w:val="00515DAC"/>
    <w:rsid w:val="0051640C"/>
    <w:rsid w:val="005202E9"/>
    <w:rsid w:val="005215FB"/>
    <w:rsid w:val="005218D5"/>
    <w:rsid w:val="005226A2"/>
    <w:rsid w:val="00523911"/>
    <w:rsid w:val="00524222"/>
    <w:rsid w:val="00524C29"/>
    <w:rsid w:val="0052579E"/>
    <w:rsid w:val="0053341F"/>
    <w:rsid w:val="00533BB8"/>
    <w:rsid w:val="005346E1"/>
    <w:rsid w:val="00535759"/>
    <w:rsid w:val="00536A6F"/>
    <w:rsid w:val="00537220"/>
    <w:rsid w:val="00537597"/>
    <w:rsid w:val="005426F3"/>
    <w:rsid w:val="00542BEB"/>
    <w:rsid w:val="00544447"/>
    <w:rsid w:val="00544541"/>
    <w:rsid w:val="0054500E"/>
    <w:rsid w:val="00545065"/>
    <w:rsid w:val="00545E7A"/>
    <w:rsid w:val="00546998"/>
    <w:rsid w:val="00551AD0"/>
    <w:rsid w:val="005550C8"/>
    <w:rsid w:val="0055669D"/>
    <w:rsid w:val="005579EB"/>
    <w:rsid w:val="005628BD"/>
    <w:rsid w:val="00564693"/>
    <w:rsid w:val="00566280"/>
    <w:rsid w:val="00566897"/>
    <w:rsid w:val="0056799B"/>
    <w:rsid w:val="005679A5"/>
    <w:rsid w:val="00572BC9"/>
    <w:rsid w:val="00576195"/>
    <w:rsid w:val="00577E83"/>
    <w:rsid w:val="00580FE1"/>
    <w:rsid w:val="00583C6B"/>
    <w:rsid w:val="005873C3"/>
    <w:rsid w:val="0059465E"/>
    <w:rsid w:val="00594B7D"/>
    <w:rsid w:val="00594C4A"/>
    <w:rsid w:val="00594D85"/>
    <w:rsid w:val="0059507B"/>
    <w:rsid w:val="00595B2E"/>
    <w:rsid w:val="0059682B"/>
    <w:rsid w:val="00596AF3"/>
    <w:rsid w:val="0059764E"/>
    <w:rsid w:val="005A1736"/>
    <w:rsid w:val="005A2141"/>
    <w:rsid w:val="005A2A41"/>
    <w:rsid w:val="005A3AEF"/>
    <w:rsid w:val="005A4F88"/>
    <w:rsid w:val="005A52B0"/>
    <w:rsid w:val="005A626D"/>
    <w:rsid w:val="005A7DA4"/>
    <w:rsid w:val="005B077F"/>
    <w:rsid w:val="005B15E3"/>
    <w:rsid w:val="005B2FBE"/>
    <w:rsid w:val="005B3FAA"/>
    <w:rsid w:val="005B58E5"/>
    <w:rsid w:val="005B5F98"/>
    <w:rsid w:val="005C08FB"/>
    <w:rsid w:val="005C0CB8"/>
    <w:rsid w:val="005C21E6"/>
    <w:rsid w:val="005C2A3C"/>
    <w:rsid w:val="005C37DC"/>
    <w:rsid w:val="005C41E1"/>
    <w:rsid w:val="005C5671"/>
    <w:rsid w:val="005C58F2"/>
    <w:rsid w:val="005D51EC"/>
    <w:rsid w:val="005D7DD5"/>
    <w:rsid w:val="005E0473"/>
    <w:rsid w:val="005E0799"/>
    <w:rsid w:val="005E2865"/>
    <w:rsid w:val="005E4304"/>
    <w:rsid w:val="005E4A09"/>
    <w:rsid w:val="005E4B69"/>
    <w:rsid w:val="005E5255"/>
    <w:rsid w:val="005E65AF"/>
    <w:rsid w:val="005E669F"/>
    <w:rsid w:val="005F0025"/>
    <w:rsid w:val="005F0A86"/>
    <w:rsid w:val="005F0DFC"/>
    <w:rsid w:val="005F2FBD"/>
    <w:rsid w:val="005F39E3"/>
    <w:rsid w:val="005F3E79"/>
    <w:rsid w:val="005F413A"/>
    <w:rsid w:val="005F4CD7"/>
    <w:rsid w:val="005F6137"/>
    <w:rsid w:val="005F67E3"/>
    <w:rsid w:val="00601156"/>
    <w:rsid w:val="00601AF4"/>
    <w:rsid w:val="00602179"/>
    <w:rsid w:val="006049C5"/>
    <w:rsid w:val="00605AB8"/>
    <w:rsid w:val="00606311"/>
    <w:rsid w:val="00607AEF"/>
    <w:rsid w:val="00607CA9"/>
    <w:rsid w:val="006100EC"/>
    <w:rsid w:val="006104AB"/>
    <w:rsid w:val="0061126F"/>
    <w:rsid w:val="00612679"/>
    <w:rsid w:val="006144FC"/>
    <w:rsid w:val="00616E5E"/>
    <w:rsid w:val="00617EEA"/>
    <w:rsid w:val="006207E1"/>
    <w:rsid w:val="006215AF"/>
    <w:rsid w:val="006244C4"/>
    <w:rsid w:val="00624C79"/>
    <w:rsid w:val="00627C77"/>
    <w:rsid w:val="0063063C"/>
    <w:rsid w:val="00632D0E"/>
    <w:rsid w:val="00633074"/>
    <w:rsid w:val="00634DE7"/>
    <w:rsid w:val="0063543A"/>
    <w:rsid w:val="00640EA5"/>
    <w:rsid w:val="00640F54"/>
    <w:rsid w:val="00641072"/>
    <w:rsid w:val="006416AF"/>
    <w:rsid w:val="006430A2"/>
    <w:rsid w:val="0064467B"/>
    <w:rsid w:val="00646EE2"/>
    <w:rsid w:val="0065030C"/>
    <w:rsid w:val="00650EB4"/>
    <w:rsid w:val="006512F5"/>
    <w:rsid w:val="006516EB"/>
    <w:rsid w:val="00652AD4"/>
    <w:rsid w:val="006542CB"/>
    <w:rsid w:val="006566EB"/>
    <w:rsid w:val="0066192B"/>
    <w:rsid w:val="00663EA0"/>
    <w:rsid w:val="00664ED1"/>
    <w:rsid w:val="00665412"/>
    <w:rsid w:val="00666887"/>
    <w:rsid w:val="00666B8F"/>
    <w:rsid w:val="0067386A"/>
    <w:rsid w:val="00674AAB"/>
    <w:rsid w:val="0067780D"/>
    <w:rsid w:val="00682370"/>
    <w:rsid w:val="00682508"/>
    <w:rsid w:val="0068272E"/>
    <w:rsid w:val="006828CC"/>
    <w:rsid w:val="00683C13"/>
    <w:rsid w:val="00684F47"/>
    <w:rsid w:val="006852C3"/>
    <w:rsid w:val="0068651C"/>
    <w:rsid w:val="00687AED"/>
    <w:rsid w:val="00687E83"/>
    <w:rsid w:val="006913FD"/>
    <w:rsid w:val="00691AAF"/>
    <w:rsid w:val="00692A9F"/>
    <w:rsid w:val="00693370"/>
    <w:rsid w:val="00693BAF"/>
    <w:rsid w:val="00694275"/>
    <w:rsid w:val="006945DE"/>
    <w:rsid w:val="00696CD9"/>
    <w:rsid w:val="0069715D"/>
    <w:rsid w:val="006A031F"/>
    <w:rsid w:val="006A0AE8"/>
    <w:rsid w:val="006A1CE5"/>
    <w:rsid w:val="006A6A60"/>
    <w:rsid w:val="006B2A91"/>
    <w:rsid w:val="006B2B6B"/>
    <w:rsid w:val="006B5312"/>
    <w:rsid w:val="006B5C78"/>
    <w:rsid w:val="006B6BE9"/>
    <w:rsid w:val="006C0254"/>
    <w:rsid w:val="006C0CC7"/>
    <w:rsid w:val="006C48D4"/>
    <w:rsid w:val="006C6D56"/>
    <w:rsid w:val="006D2BFA"/>
    <w:rsid w:val="006D4B83"/>
    <w:rsid w:val="006D67CE"/>
    <w:rsid w:val="006D75E9"/>
    <w:rsid w:val="006D79E1"/>
    <w:rsid w:val="006E073A"/>
    <w:rsid w:val="006E15F7"/>
    <w:rsid w:val="006E54B0"/>
    <w:rsid w:val="006E60DF"/>
    <w:rsid w:val="006F03D1"/>
    <w:rsid w:val="006F0911"/>
    <w:rsid w:val="006F0D61"/>
    <w:rsid w:val="006F2645"/>
    <w:rsid w:val="006F26D4"/>
    <w:rsid w:val="006F3460"/>
    <w:rsid w:val="006F4571"/>
    <w:rsid w:val="00700191"/>
    <w:rsid w:val="0070219F"/>
    <w:rsid w:val="007034BD"/>
    <w:rsid w:val="00703BF6"/>
    <w:rsid w:val="00703F31"/>
    <w:rsid w:val="00705202"/>
    <w:rsid w:val="00705555"/>
    <w:rsid w:val="007060C0"/>
    <w:rsid w:val="007072AE"/>
    <w:rsid w:val="007132F7"/>
    <w:rsid w:val="007149EB"/>
    <w:rsid w:val="00716898"/>
    <w:rsid w:val="007168D6"/>
    <w:rsid w:val="007169E5"/>
    <w:rsid w:val="007223EF"/>
    <w:rsid w:val="007226AB"/>
    <w:rsid w:val="00723055"/>
    <w:rsid w:val="00723894"/>
    <w:rsid w:val="00723F5B"/>
    <w:rsid w:val="00724981"/>
    <w:rsid w:val="0073044E"/>
    <w:rsid w:val="00730CC7"/>
    <w:rsid w:val="007318A3"/>
    <w:rsid w:val="00732CDB"/>
    <w:rsid w:val="00735373"/>
    <w:rsid w:val="00735F7A"/>
    <w:rsid w:val="00737225"/>
    <w:rsid w:val="00737964"/>
    <w:rsid w:val="00740ADA"/>
    <w:rsid w:val="00741192"/>
    <w:rsid w:val="00741E62"/>
    <w:rsid w:val="0074318A"/>
    <w:rsid w:val="007438F8"/>
    <w:rsid w:val="00744A10"/>
    <w:rsid w:val="00744FCC"/>
    <w:rsid w:val="00745FBF"/>
    <w:rsid w:val="007460E2"/>
    <w:rsid w:val="00746414"/>
    <w:rsid w:val="0075076D"/>
    <w:rsid w:val="00751B96"/>
    <w:rsid w:val="00752417"/>
    <w:rsid w:val="00752A3F"/>
    <w:rsid w:val="007536FA"/>
    <w:rsid w:val="007562A7"/>
    <w:rsid w:val="00760FCD"/>
    <w:rsid w:val="00762241"/>
    <w:rsid w:val="007628C3"/>
    <w:rsid w:val="00762967"/>
    <w:rsid w:val="007646FC"/>
    <w:rsid w:val="00766CFC"/>
    <w:rsid w:val="00767E75"/>
    <w:rsid w:val="007700F6"/>
    <w:rsid w:val="007702F3"/>
    <w:rsid w:val="00775A84"/>
    <w:rsid w:val="00776932"/>
    <w:rsid w:val="00776BD7"/>
    <w:rsid w:val="007800AE"/>
    <w:rsid w:val="00780B54"/>
    <w:rsid w:val="007822AE"/>
    <w:rsid w:val="00782840"/>
    <w:rsid w:val="00785DC0"/>
    <w:rsid w:val="00787955"/>
    <w:rsid w:val="00790D07"/>
    <w:rsid w:val="00793CFA"/>
    <w:rsid w:val="00793DCA"/>
    <w:rsid w:val="0079467C"/>
    <w:rsid w:val="00796771"/>
    <w:rsid w:val="007975EA"/>
    <w:rsid w:val="00797A76"/>
    <w:rsid w:val="007A290E"/>
    <w:rsid w:val="007B2AAA"/>
    <w:rsid w:val="007B48CC"/>
    <w:rsid w:val="007B74A1"/>
    <w:rsid w:val="007C0A24"/>
    <w:rsid w:val="007C302E"/>
    <w:rsid w:val="007C79A6"/>
    <w:rsid w:val="007C7E82"/>
    <w:rsid w:val="007D0971"/>
    <w:rsid w:val="007D1558"/>
    <w:rsid w:val="007D3F3D"/>
    <w:rsid w:val="007D402C"/>
    <w:rsid w:val="007D44BD"/>
    <w:rsid w:val="007E004C"/>
    <w:rsid w:val="007E2F69"/>
    <w:rsid w:val="007E3806"/>
    <w:rsid w:val="007E4F91"/>
    <w:rsid w:val="007E6452"/>
    <w:rsid w:val="007E7141"/>
    <w:rsid w:val="007E7758"/>
    <w:rsid w:val="007F30C5"/>
    <w:rsid w:val="008014E3"/>
    <w:rsid w:val="008020BF"/>
    <w:rsid w:val="00802FCC"/>
    <w:rsid w:val="0080320B"/>
    <w:rsid w:val="00803310"/>
    <w:rsid w:val="0080587C"/>
    <w:rsid w:val="00805B43"/>
    <w:rsid w:val="00805F00"/>
    <w:rsid w:val="00807BAC"/>
    <w:rsid w:val="00807E5E"/>
    <w:rsid w:val="00814EFF"/>
    <w:rsid w:val="0081670C"/>
    <w:rsid w:val="00817083"/>
    <w:rsid w:val="00817CA1"/>
    <w:rsid w:val="008200E5"/>
    <w:rsid w:val="00820A1A"/>
    <w:rsid w:val="00821D90"/>
    <w:rsid w:val="00821E6D"/>
    <w:rsid w:val="00822E28"/>
    <w:rsid w:val="00823EB4"/>
    <w:rsid w:val="008262BF"/>
    <w:rsid w:val="008304D8"/>
    <w:rsid w:val="00831480"/>
    <w:rsid w:val="00831A0E"/>
    <w:rsid w:val="00831B5B"/>
    <w:rsid w:val="00832670"/>
    <w:rsid w:val="00834F2A"/>
    <w:rsid w:val="00840E80"/>
    <w:rsid w:val="0084289E"/>
    <w:rsid w:val="00843D44"/>
    <w:rsid w:val="0084486B"/>
    <w:rsid w:val="00845B3F"/>
    <w:rsid w:val="0084602B"/>
    <w:rsid w:val="00847926"/>
    <w:rsid w:val="00847CA4"/>
    <w:rsid w:val="00847FE2"/>
    <w:rsid w:val="008512BB"/>
    <w:rsid w:val="008528B1"/>
    <w:rsid w:val="00854C21"/>
    <w:rsid w:val="0085535A"/>
    <w:rsid w:val="008567BD"/>
    <w:rsid w:val="008605C0"/>
    <w:rsid w:val="00866731"/>
    <w:rsid w:val="00867FD9"/>
    <w:rsid w:val="00873947"/>
    <w:rsid w:val="00873A8D"/>
    <w:rsid w:val="00875552"/>
    <w:rsid w:val="00876160"/>
    <w:rsid w:val="008772B3"/>
    <w:rsid w:val="008778B1"/>
    <w:rsid w:val="008813A8"/>
    <w:rsid w:val="00883738"/>
    <w:rsid w:val="00884429"/>
    <w:rsid w:val="008856E6"/>
    <w:rsid w:val="0088594B"/>
    <w:rsid w:val="00885DA7"/>
    <w:rsid w:val="008903A4"/>
    <w:rsid w:val="00891551"/>
    <w:rsid w:val="00895C84"/>
    <w:rsid w:val="00897536"/>
    <w:rsid w:val="008A0434"/>
    <w:rsid w:val="008A125E"/>
    <w:rsid w:val="008A1B23"/>
    <w:rsid w:val="008A230D"/>
    <w:rsid w:val="008A2A1B"/>
    <w:rsid w:val="008A2E3C"/>
    <w:rsid w:val="008A50C6"/>
    <w:rsid w:val="008A5E08"/>
    <w:rsid w:val="008B2F3A"/>
    <w:rsid w:val="008B54C2"/>
    <w:rsid w:val="008B62F9"/>
    <w:rsid w:val="008B6735"/>
    <w:rsid w:val="008B6E2B"/>
    <w:rsid w:val="008C2037"/>
    <w:rsid w:val="008C32C3"/>
    <w:rsid w:val="008C4BF6"/>
    <w:rsid w:val="008C5EA1"/>
    <w:rsid w:val="008C5F29"/>
    <w:rsid w:val="008C68E8"/>
    <w:rsid w:val="008C6FAB"/>
    <w:rsid w:val="008C7CE7"/>
    <w:rsid w:val="008D3E0B"/>
    <w:rsid w:val="008D569B"/>
    <w:rsid w:val="008D60FC"/>
    <w:rsid w:val="008D7FEC"/>
    <w:rsid w:val="008E2D35"/>
    <w:rsid w:val="008E33DE"/>
    <w:rsid w:val="008E471F"/>
    <w:rsid w:val="008E4EED"/>
    <w:rsid w:val="008E537A"/>
    <w:rsid w:val="008E6796"/>
    <w:rsid w:val="008E6817"/>
    <w:rsid w:val="008E7A16"/>
    <w:rsid w:val="008F05A6"/>
    <w:rsid w:val="008F0AA1"/>
    <w:rsid w:val="008F395E"/>
    <w:rsid w:val="008F3D15"/>
    <w:rsid w:val="008F3D1B"/>
    <w:rsid w:val="00900193"/>
    <w:rsid w:val="0090098E"/>
    <w:rsid w:val="0090674C"/>
    <w:rsid w:val="00906978"/>
    <w:rsid w:val="00907B3E"/>
    <w:rsid w:val="00910BAE"/>
    <w:rsid w:val="009156B4"/>
    <w:rsid w:val="00915CAC"/>
    <w:rsid w:val="00915D5E"/>
    <w:rsid w:val="0092039A"/>
    <w:rsid w:val="00920CF0"/>
    <w:rsid w:val="00920D30"/>
    <w:rsid w:val="0092136D"/>
    <w:rsid w:val="00921A8C"/>
    <w:rsid w:val="00922FD4"/>
    <w:rsid w:val="00925CE2"/>
    <w:rsid w:val="00927298"/>
    <w:rsid w:val="00930EFE"/>
    <w:rsid w:val="00931727"/>
    <w:rsid w:val="00931F6B"/>
    <w:rsid w:val="00933372"/>
    <w:rsid w:val="00936804"/>
    <w:rsid w:val="00936E00"/>
    <w:rsid w:val="00937069"/>
    <w:rsid w:val="009371C6"/>
    <w:rsid w:val="0093775C"/>
    <w:rsid w:val="00942248"/>
    <w:rsid w:val="00942C07"/>
    <w:rsid w:val="00942CC8"/>
    <w:rsid w:val="0095086B"/>
    <w:rsid w:val="00953A54"/>
    <w:rsid w:val="00953B0B"/>
    <w:rsid w:val="009615ED"/>
    <w:rsid w:val="0096261A"/>
    <w:rsid w:val="009626F6"/>
    <w:rsid w:val="00963E28"/>
    <w:rsid w:val="00966F2E"/>
    <w:rsid w:val="00971586"/>
    <w:rsid w:val="00971CD7"/>
    <w:rsid w:val="00973B6D"/>
    <w:rsid w:val="00973C45"/>
    <w:rsid w:val="00974178"/>
    <w:rsid w:val="00974E53"/>
    <w:rsid w:val="00975336"/>
    <w:rsid w:val="009758A9"/>
    <w:rsid w:val="00975924"/>
    <w:rsid w:val="009769AB"/>
    <w:rsid w:val="009773CB"/>
    <w:rsid w:val="00980912"/>
    <w:rsid w:val="0098095C"/>
    <w:rsid w:val="00982543"/>
    <w:rsid w:val="00985D3D"/>
    <w:rsid w:val="00987F1D"/>
    <w:rsid w:val="00992204"/>
    <w:rsid w:val="0099262F"/>
    <w:rsid w:val="00992892"/>
    <w:rsid w:val="0099360A"/>
    <w:rsid w:val="009948CA"/>
    <w:rsid w:val="00994D6B"/>
    <w:rsid w:val="00997F2C"/>
    <w:rsid w:val="009A0048"/>
    <w:rsid w:val="009A1525"/>
    <w:rsid w:val="009A22CE"/>
    <w:rsid w:val="009A2DC9"/>
    <w:rsid w:val="009A63DB"/>
    <w:rsid w:val="009B4D5A"/>
    <w:rsid w:val="009B6755"/>
    <w:rsid w:val="009B7956"/>
    <w:rsid w:val="009C003B"/>
    <w:rsid w:val="009C09EE"/>
    <w:rsid w:val="009C2A0D"/>
    <w:rsid w:val="009C6BB3"/>
    <w:rsid w:val="009D0857"/>
    <w:rsid w:val="009D162B"/>
    <w:rsid w:val="009D3B19"/>
    <w:rsid w:val="009D78D8"/>
    <w:rsid w:val="009E019D"/>
    <w:rsid w:val="009E036A"/>
    <w:rsid w:val="009E053A"/>
    <w:rsid w:val="009E1852"/>
    <w:rsid w:val="009E497C"/>
    <w:rsid w:val="009E4D8E"/>
    <w:rsid w:val="009E6004"/>
    <w:rsid w:val="009F1626"/>
    <w:rsid w:val="009F31D1"/>
    <w:rsid w:val="009F4B31"/>
    <w:rsid w:val="009F5F89"/>
    <w:rsid w:val="009F685E"/>
    <w:rsid w:val="009F7967"/>
    <w:rsid w:val="009F7F73"/>
    <w:rsid w:val="00A00A16"/>
    <w:rsid w:val="00A00F7E"/>
    <w:rsid w:val="00A01661"/>
    <w:rsid w:val="00A03203"/>
    <w:rsid w:val="00A035DD"/>
    <w:rsid w:val="00A041EA"/>
    <w:rsid w:val="00A0674D"/>
    <w:rsid w:val="00A071B2"/>
    <w:rsid w:val="00A075CC"/>
    <w:rsid w:val="00A12D9B"/>
    <w:rsid w:val="00A12E85"/>
    <w:rsid w:val="00A14744"/>
    <w:rsid w:val="00A14EF4"/>
    <w:rsid w:val="00A16B48"/>
    <w:rsid w:val="00A21004"/>
    <w:rsid w:val="00A22FB2"/>
    <w:rsid w:val="00A24A5C"/>
    <w:rsid w:val="00A25E1D"/>
    <w:rsid w:val="00A269D5"/>
    <w:rsid w:val="00A302DB"/>
    <w:rsid w:val="00A315A2"/>
    <w:rsid w:val="00A318A7"/>
    <w:rsid w:val="00A32AA8"/>
    <w:rsid w:val="00A33548"/>
    <w:rsid w:val="00A36B46"/>
    <w:rsid w:val="00A372C0"/>
    <w:rsid w:val="00A46B45"/>
    <w:rsid w:val="00A47F5A"/>
    <w:rsid w:val="00A509D4"/>
    <w:rsid w:val="00A51285"/>
    <w:rsid w:val="00A51D5C"/>
    <w:rsid w:val="00A51E4F"/>
    <w:rsid w:val="00A53200"/>
    <w:rsid w:val="00A55968"/>
    <w:rsid w:val="00A55CBD"/>
    <w:rsid w:val="00A561EF"/>
    <w:rsid w:val="00A57893"/>
    <w:rsid w:val="00A604D2"/>
    <w:rsid w:val="00A6055A"/>
    <w:rsid w:val="00A60972"/>
    <w:rsid w:val="00A612F4"/>
    <w:rsid w:val="00A62E09"/>
    <w:rsid w:val="00A637FE"/>
    <w:rsid w:val="00A64AE2"/>
    <w:rsid w:val="00A64DFC"/>
    <w:rsid w:val="00A66120"/>
    <w:rsid w:val="00A6731F"/>
    <w:rsid w:val="00A6732B"/>
    <w:rsid w:val="00A70354"/>
    <w:rsid w:val="00A70E25"/>
    <w:rsid w:val="00A721E2"/>
    <w:rsid w:val="00A729BD"/>
    <w:rsid w:val="00A734DD"/>
    <w:rsid w:val="00A738EB"/>
    <w:rsid w:val="00A739FF"/>
    <w:rsid w:val="00A74DA6"/>
    <w:rsid w:val="00A804DA"/>
    <w:rsid w:val="00A808B5"/>
    <w:rsid w:val="00A82499"/>
    <w:rsid w:val="00A8311C"/>
    <w:rsid w:val="00A83EF7"/>
    <w:rsid w:val="00A8404E"/>
    <w:rsid w:val="00A84083"/>
    <w:rsid w:val="00A854C5"/>
    <w:rsid w:val="00A874C0"/>
    <w:rsid w:val="00A90813"/>
    <w:rsid w:val="00A908DA"/>
    <w:rsid w:val="00A91498"/>
    <w:rsid w:val="00A974A2"/>
    <w:rsid w:val="00A97F52"/>
    <w:rsid w:val="00AA3E67"/>
    <w:rsid w:val="00AA47FF"/>
    <w:rsid w:val="00AA6E50"/>
    <w:rsid w:val="00AA70F4"/>
    <w:rsid w:val="00AB0741"/>
    <w:rsid w:val="00AB0C99"/>
    <w:rsid w:val="00AB0EF4"/>
    <w:rsid w:val="00AB2167"/>
    <w:rsid w:val="00AB24F1"/>
    <w:rsid w:val="00AB3E7C"/>
    <w:rsid w:val="00AB419E"/>
    <w:rsid w:val="00AB5495"/>
    <w:rsid w:val="00AB5F8E"/>
    <w:rsid w:val="00AB65BD"/>
    <w:rsid w:val="00AB746B"/>
    <w:rsid w:val="00AC0398"/>
    <w:rsid w:val="00AC0B10"/>
    <w:rsid w:val="00AC2EF5"/>
    <w:rsid w:val="00AC4A21"/>
    <w:rsid w:val="00AC5D50"/>
    <w:rsid w:val="00AD0155"/>
    <w:rsid w:val="00AD098E"/>
    <w:rsid w:val="00AD0A68"/>
    <w:rsid w:val="00AD19E4"/>
    <w:rsid w:val="00AD2149"/>
    <w:rsid w:val="00AD2C50"/>
    <w:rsid w:val="00AD304B"/>
    <w:rsid w:val="00AD3CF4"/>
    <w:rsid w:val="00AD3DEF"/>
    <w:rsid w:val="00AD4CBF"/>
    <w:rsid w:val="00AD5F04"/>
    <w:rsid w:val="00AE0FF7"/>
    <w:rsid w:val="00AE298C"/>
    <w:rsid w:val="00AE3DEF"/>
    <w:rsid w:val="00AE5D7E"/>
    <w:rsid w:val="00AE794E"/>
    <w:rsid w:val="00AF2593"/>
    <w:rsid w:val="00AF308F"/>
    <w:rsid w:val="00AF5ACA"/>
    <w:rsid w:val="00AF6D09"/>
    <w:rsid w:val="00AF703B"/>
    <w:rsid w:val="00AF736D"/>
    <w:rsid w:val="00AF7F2F"/>
    <w:rsid w:val="00B04ECD"/>
    <w:rsid w:val="00B05A86"/>
    <w:rsid w:val="00B07D65"/>
    <w:rsid w:val="00B10B6C"/>
    <w:rsid w:val="00B1168C"/>
    <w:rsid w:val="00B118BA"/>
    <w:rsid w:val="00B12978"/>
    <w:rsid w:val="00B13965"/>
    <w:rsid w:val="00B15B63"/>
    <w:rsid w:val="00B17E25"/>
    <w:rsid w:val="00B208A0"/>
    <w:rsid w:val="00B226E2"/>
    <w:rsid w:val="00B227BB"/>
    <w:rsid w:val="00B237E5"/>
    <w:rsid w:val="00B241F8"/>
    <w:rsid w:val="00B2486B"/>
    <w:rsid w:val="00B25907"/>
    <w:rsid w:val="00B25A43"/>
    <w:rsid w:val="00B25E2B"/>
    <w:rsid w:val="00B27AA5"/>
    <w:rsid w:val="00B30EF9"/>
    <w:rsid w:val="00B340A3"/>
    <w:rsid w:val="00B362FF"/>
    <w:rsid w:val="00B36B48"/>
    <w:rsid w:val="00B42B80"/>
    <w:rsid w:val="00B42CF4"/>
    <w:rsid w:val="00B4585B"/>
    <w:rsid w:val="00B51D6F"/>
    <w:rsid w:val="00B54492"/>
    <w:rsid w:val="00B55FDD"/>
    <w:rsid w:val="00B57FD0"/>
    <w:rsid w:val="00B60768"/>
    <w:rsid w:val="00B61CD9"/>
    <w:rsid w:val="00B61D70"/>
    <w:rsid w:val="00B65785"/>
    <w:rsid w:val="00B66105"/>
    <w:rsid w:val="00B735D3"/>
    <w:rsid w:val="00B73BC4"/>
    <w:rsid w:val="00B74D7A"/>
    <w:rsid w:val="00B7778C"/>
    <w:rsid w:val="00B8078F"/>
    <w:rsid w:val="00B82141"/>
    <w:rsid w:val="00B8347B"/>
    <w:rsid w:val="00B857D8"/>
    <w:rsid w:val="00B86C77"/>
    <w:rsid w:val="00B86C9F"/>
    <w:rsid w:val="00B8787B"/>
    <w:rsid w:val="00B91A2F"/>
    <w:rsid w:val="00B91CF2"/>
    <w:rsid w:val="00B9380A"/>
    <w:rsid w:val="00B93F99"/>
    <w:rsid w:val="00B969BE"/>
    <w:rsid w:val="00BA02EF"/>
    <w:rsid w:val="00BA0762"/>
    <w:rsid w:val="00BA1550"/>
    <w:rsid w:val="00BA15A2"/>
    <w:rsid w:val="00BA1602"/>
    <w:rsid w:val="00BA16FD"/>
    <w:rsid w:val="00BA3450"/>
    <w:rsid w:val="00BA7024"/>
    <w:rsid w:val="00BB0717"/>
    <w:rsid w:val="00BB0CC4"/>
    <w:rsid w:val="00BB11D6"/>
    <w:rsid w:val="00BB13CA"/>
    <w:rsid w:val="00BB2A38"/>
    <w:rsid w:val="00BB31F5"/>
    <w:rsid w:val="00BB6FC8"/>
    <w:rsid w:val="00BC183C"/>
    <w:rsid w:val="00BC1E18"/>
    <w:rsid w:val="00BC3A6B"/>
    <w:rsid w:val="00BC50D3"/>
    <w:rsid w:val="00BC6330"/>
    <w:rsid w:val="00BC7419"/>
    <w:rsid w:val="00BD0236"/>
    <w:rsid w:val="00BD23DE"/>
    <w:rsid w:val="00BD2532"/>
    <w:rsid w:val="00BD2CE5"/>
    <w:rsid w:val="00BD2F63"/>
    <w:rsid w:val="00BD4497"/>
    <w:rsid w:val="00BD47C4"/>
    <w:rsid w:val="00BD4A22"/>
    <w:rsid w:val="00BD563E"/>
    <w:rsid w:val="00BD5837"/>
    <w:rsid w:val="00BD6871"/>
    <w:rsid w:val="00BD75D4"/>
    <w:rsid w:val="00BE103B"/>
    <w:rsid w:val="00BE3698"/>
    <w:rsid w:val="00BE3A47"/>
    <w:rsid w:val="00BE4245"/>
    <w:rsid w:val="00BE46C5"/>
    <w:rsid w:val="00BE47CC"/>
    <w:rsid w:val="00BE5A8F"/>
    <w:rsid w:val="00BE5FA2"/>
    <w:rsid w:val="00BE7FC8"/>
    <w:rsid w:val="00BF28B1"/>
    <w:rsid w:val="00BF4FF2"/>
    <w:rsid w:val="00BF51CD"/>
    <w:rsid w:val="00BF71F7"/>
    <w:rsid w:val="00C00D6A"/>
    <w:rsid w:val="00C01676"/>
    <w:rsid w:val="00C02678"/>
    <w:rsid w:val="00C03824"/>
    <w:rsid w:val="00C051DA"/>
    <w:rsid w:val="00C05D14"/>
    <w:rsid w:val="00C0749F"/>
    <w:rsid w:val="00C07DB0"/>
    <w:rsid w:val="00C11A86"/>
    <w:rsid w:val="00C13BD8"/>
    <w:rsid w:val="00C14F5E"/>
    <w:rsid w:val="00C150D0"/>
    <w:rsid w:val="00C15C97"/>
    <w:rsid w:val="00C15CCC"/>
    <w:rsid w:val="00C161D5"/>
    <w:rsid w:val="00C1664D"/>
    <w:rsid w:val="00C21CAF"/>
    <w:rsid w:val="00C252B6"/>
    <w:rsid w:val="00C264B6"/>
    <w:rsid w:val="00C303EB"/>
    <w:rsid w:val="00C3278A"/>
    <w:rsid w:val="00C33E46"/>
    <w:rsid w:val="00C346FE"/>
    <w:rsid w:val="00C41B63"/>
    <w:rsid w:val="00C4375D"/>
    <w:rsid w:val="00C43B95"/>
    <w:rsid w:val="00C44965"/>
    <w:rsid w:val="00C52D5C"/>
    <w:rsid w:val="00C52E70"/>
    <w:rsid w:val="00C5644C"/>
    <w:rsid w:val="00C56DE7"/>
    <w:rsid w:val="00C60323"/>
    <w:rsid w:val="00C604DA"/>
    <w:rsid w:val="00C65D07"/>
    <w:rsid w:val="00C66321"/>
    <w:rsid w:val="00C76D2C"/>
    <w:rsid w:val="00C77CD0"/>
    <w:rsid w:val="00C80535"/>
    <w:rsid w:val="00C80D67"/>
    <w:rsid w:val="00C81174"/>
    <w:rsid w:val="00C847BB"/>
    <w:rsid w:val="00C85DDC"/>
    <w:rsid w:val="00C85FCD"/>
    <w:rsid w:val="00C86D76"/>
    <w:rsid w:val="00C87C1C"/>
    <w:rsid w:val="00C90A3D"/>
    <w:rsid w:val="00C90D10"/>
    <w:rsid w:val="00C912B5"/>
    <w:rsid w:val="00C97AEF"/>
    <w:rsid w:val="00C97CB6"/>
    <w:rsid w:val="00CA2BB4"/>
    <w:rsid w:val="00CA5122"/>
    <w:rsid w:val="00CA5D52"/>
    <w:rsid w:val="00CA64B2"/>
    <w:rsid w:val="00CA6C95"/>
    <w:rsid w:val="00CB0338"/>
    <w:rsid w:val="00CB6A88"/>
    <w:rsid w:val="00CB6B5D"/>
    <w:rsid w:val="00CC1F04"/>
    <w:rsid w:val="00CC40A3"/>
    <w:rsid w:val="00CC6078"/>
    <w:rsid w:val="00CC7ACD"/>
    <w:rsid w:val="00CD0EFE"/>
    <w:rsid w:val="00CD2983"/>
    <w:rsid w:val="00CD3351"/>
    <w:rsid w:val="00CD3CCC"/>
    <w:rsid w:val="00CD62AA"/>
    <w:rsid w:val="00CD63A1"/>
    <w:rsid w:val="00CE036F"/>
    <w:rsid w:val="00CE2802"/>
    <w:rsid w:val="00CE4ADC"/>
    <w:rsid w:val="00CE5E25"/>
    <w:rsid w:val="00CE64A0"/>
    <w:rsid w:val="00CE64D6"/>
    <w:rsid w:val="00CE7293"/>
    <w:rsid w:val="00CF13AA"/>
    <w:rsid w:val="00CF16E5"/>
    <w:rsid w:val="00CF272B"/>
    <w:rsid w:val="00CF294B"/>
    <w:rsid w:val="00CF31CF"/>
    <w:rsid w:val="00CF32F8"/>
    <w:rsid w:val="00CF4093"/>
    <w:rsid w:val="00CF4BC2"/>
    <w:rsid w:val="00CF6693"/>
    <w:rsid w:val="00CF6FBD"/>
    <w:rsid w:val="00CF71D5"/>
    <w:rsid w:val="00D003F1"/>
    <w:rsid w:val="00D06A82"/>
    <w:rsid w:val="00D103B9"/>
    <w:rsid w:val="00D10C73"/>
    <w:rsid w:val="00D13406"/>
    <w:rsid w:val="00D20418"/>
    <w:rsid w:val="00D213CB"/>
    <w:rsid w:val="00D21DA1"/>
    <w:rsid w:val="00D2453A"/>
    <w:rsid w:val="00D27293"/>
    <w:rsid w:val="00D308CC"/>
    <w:rsid w:val="00D30A39"/>
    <w:rsid w:val="00D31104"/>
    <w:rsid w:val="00D32F2C"/>
    <w:rsid w:val="00D337CD"/>
    <w:rsid w:val="00D33806"/>
    <w:rsid w:val="00D33AC6"/>
    <w:rsid w:val="00D351B7"/>
    <w:rsid w:val="00D36694"/>
    <w:rsid w:val="00D378F6"/>
    <w:rsid w:val="00D40634"/>
    <w:rsid w:val="00D40C3F"/>
    <w:rsid w:val="00D4427A"/>
    <w:rsid w:val="00D44F4A"/>
    <w:rsid w:val="00D526CD"/>
    <w:rsid w:val="00D5399E"/>
    <w:rsid w:val="00D5645B"/>
    <w:rsid w:val="00D56EBA"/>
    <w:rsid w:val="00D579A6"/>
    <w:rsid w:val="00D612E5"/>
    <w:rsid w:val="00D62DBE"/>
    <w:rsid w:val="00D63937"/>
    <w:rsid w:val="00D6394B"/>
    <w:rsid w:val="00D64224"/>
    <w:rsid w:val="00D673A0"/>
    <w:rsid w:val="00D6746B"/>
    <w:rsid w:val="00D70743"/>
    <w:rsid w:val="00D70836"/>
    <w:rsid w:val="00D720C5"/>
    <w:rsid w:val="00D75D1F"/>
    <w:rsid w:val="00D8002C"/>
    <w:rsid w:val="00D8030E"/>
    <w:rsid w:val="00D803C0"/>
    <w:rsid w:val="00D81433"/>
    <w:rsid w:val="00D87778"/>
    <w:rsid w:val="00D900F1"/>
    <w:rsid w:val="00D91111"/>
    <w:rsid w:val="00D92128"/>
    <w:rsid w:val="00D925E5"/>
    <w:rsid w:val="00D929BD"/>
    <w:rsid w:val="00D953DB"/>
    <w:rsid w:val="00DA13A5"/>
    <w:rsid w:val="00DA21F2"/>
    <w:rsid w:val="00DA3701"/>
    <w:rsid w:val="00DA3DE6"/>
    <w:rsid w:val="00DA5225"/>
    <w:rsid w:val="00DA5349"/>
    <w:rsid w:val="00DA5E44"/>
    <w:rsid w:val="00DB041B"/>
    <w:rsid w:val="00DB25F2"/>
    <w:rsid w:val="00DB2FAB"/>
    <w:rsid w:val="00DB3924"/>
    <w:rsid w:val="00DB4F3F"/>
    <w:rsid w:val="00DB4F7A"/>
    <w:rsid w:val="00DB6B32"/>
    <w:rsid w:val="00DB6BC4"/>
    <w:rsid w:val="00DC263E"/>
    <w:rsid w:val="00DC27AA"/>
    <w:rsid w:val="00DC3DBC"/>
    <w:rsid w:val="00DC3EAD"/>
    <w:rsid w:val="00DC611C"/>
    <w:rsid w:val="00DC6DB3"/>
    <w:rsid w:val="00DC7A81"/>
    <w:rsid w:val="00DD0728"/>
    <w:rsid w:val="00DD1738"/>
    <w:rsid w:val="00DD1E09"/>
    <w:rsid w:val="00DD2DBC"/>
    <w:rsid w:val="00DD5036"/>
    <w:rsid w:val="00DD62AC"/>
    <w:rsid w:val="00DE0391"/>
    <w:rsid w:val="00DE071F"/>
    <w:rsid w:val="00DE20D3"/>
    <w:rsid w:val="00DE26C4"/>
    <w:rsid w:val="00DE6EC7"/>
    <w:rsid w:val="00DF07EE"/>
    <w:rsid w:val="00DF30FB"/>
    <w:rsid w:val="00DF5005"/>
    <w:rsid w:val="00E00CD1"/>
    <w:rsid w:val="00E01127"/>
    <w:rsid w:val="00E01524"/>
    <w:rsid w:val="00E01605"/>
    <w:rsid w:val="00E025D5"/>
    <w:rsid w:val="00E02F89"/>
    <w:rsid w:val="00E055EF"/>
    <w:rsid w:val="00E066A8"/>
    <w:rsid w:val="00E06DE2"/>
    <w:rsid w:val="00E10E73"/>
    <w:rsid w:val="00E11F9B"/>
    <w:rsid w:val="00E12664"/>
    <w:rsid w:val="00E127C2"/>
    <w:rsid w:val="00E13F00"/>
    <w:rsid w:val="00E15B35"/>
    <w:rsid w:val="00E16106"/>
    <w:rsid w:val="00E17FD9"/>
    <w:rsid w:val="00E2057C"/>
    <w:rsid w:val="00E25392"/>
    <w:rsid w:val="00E26FA5"/>
    <w:rsid w:val="00E27361"/>
    <w:rsid w:val="00E3070C"/>
    <w:rsid w:val="00E3269B"/>
    <w:rsid w:val="00E3394D"/>
    <w:rsid w:val="00E3450A"/>
    <w:rsid w:val="00E34948"/>
    <w:rsid w:val="00E35DB8"/>
    <w:rsid w:val="00E35FFC"/>
    <w:rsid w:val="00E367AC"/>
    <w:rsid w:val="00E400B2"/>
    <w:rsid w:val="00E405DB"/>
    <w:rsid w:val="00E40DFC"/>
    <w:rsid w:val="00E4209D"/>
    <w:rsid w:val="00E4498D"/>
    <w:rsid w:val="00E44F09"/>
    <w:rsid w:val="00E4541C"/>
    <w:rsid w:val="00E45666"/>
    <w:rsid w:val="00E46243"/>
    <w:rsid w:val="00E46CAF"/>
    <w:rsid w:val="00E478F3"/>
    <w:rsid w:val="00E50B6E"/>
    <w:rsid w:val="00E50B77"/>
    <w:rsid w:val="00E52084"/>
    <w:rsid w:val="00E529C9"/>
    <w:rsid w:val="00E5445D"/>
    <w:rsid w:val="00E56693"/>
    <w:rsid w:val="00E57A5E"/>
    <w:rsid w:val="00E609D8"/>
    <w:rsid w:val="00E612E6"/>
    <w:rsid w:val="00E62C57"/>
    <w:rsid w:val="00E63BE7"/>
    <w:rsid w:val="00E64559"/>
    <w:rsid w:val="00E64DCF"/>
    <w:rsid w:val="00E679DC"/>
    <w:rsid w:val="00E67A91"/>
    <w:rsid w:val="00E72A8B"/>
    <w:rsid w:val="00E72FF0"/>
    <w:rsid w:val="00E73CE1"/>
    <w:rsid w:val="00E747ED"/>
    <w:rsid w:val="00E75632"/>
    <w:rsid w:val="00E7748D"/>
    <w:rsid w:val="00E802A1"/>
    <w:rsid w:val="00E804DA"/>
    <w:rsid w:val="00E829E6"/>
    <w:rsid w:val="00E83388"/>
    <w:rsid w:val="00E847E1"/>
    <w:rsid w:val="00E90E0C"/>
    <w:rsid w:val="00E91E44"/>
    <w:rsid w:val="00E92381"/>
    <w:rsid w:val="00E94AF3"/>
    <w:rsid w:val="00E95DA2"/>
    <w:rsid w:val="00E97206"/>
    <w:rsid w:val="00E97D88"/>
    <w:rsid w:val="00EA3405"/>
    <w:rsid w:val="00EA4195"/>
    <w:rsid w:val="00EA7D11"/>
    <w:rsid w:val="00EB0F39"/>
    <w:rsid w:val="00EB25D4"/>
    <w:rsid w:val="00EB3BA5"/>
    <w:rsid w:val="00EB41B2"/>
    <w:rsid w:val="00EB51AB"/>
    <w:rsid w:val="00EB58AF"/>
    <w:rsid w:val="00EB597E"/>
    <w:rsid w:val="00EB62BF"/>
    <w:rsid w:val="00EC3C6C"/>
    <w:rsid w:val="00EC5D55"/>
    <w:rsid w:val="00EC7F42"/>
    <w:rsid w:val="00ED14DC"/>
    <w:rsid w:val="00ED22E3"/>
    <w:rsid w:val="00ED5B0A"/>
    <w:rsid w:val="00ED6737"/>
    <w:rsid w:val="00ED74F5"/>
    <w:rsid w:val="00EE2272"/>
    <w:rsid w:val="00EE4420"/>
    <w:rsid w:val="00EE461C"/>
    <w:rsid w:val="00EE4E6C"/>
    <w:rsid w:val="00EE5FBB"/>
    <w:rsid w:val="00EE65FC"/>
    <w:rsid w:val="00EF0725"/>
    <w:rsid w:val="00EF13FE"/>
    <w:rsid w:val="00EF4E26"/>
    <w:rsid w:val="00EF6D14"/>
    <w:rsid w:val="00F0155E"/>
    <w:rsid w:val="00F03A1E"/>
    <w:rsid w:val="00F05806"/>
    <w:rsid w:val="00F05B66"/>
    <w:rsid w:val="00F064B2"/>
    <w:rsid w:val="00F07559"/>
    <w:rsid w:val="00F10785"/>
    <w:rsid w:val="00F15CDC"/>
    <w:rsid w:val="00F168F1"/>
    <w:rsid w:val="00F17F3E"/>
    <w:rsid w:val="00F17F81"/>
    <w:rsid w:val="00F215B3"/>
    <w:rsid w:val="00F21746"/>
    <w:rsid w:val="00F21BBA"/>
    <w:rsid w:val="00F21D82"/>
    <w:rsid w:val="00F22443"/>
    <w:rsid w:val="00F22F03"/>
    <w:rsid w:val="00F23AF0"/>
    <w:rsid w:val="00F26FC6"/>
    <w:rsid w:val="00F27E06"/>
    <w:rsid w:val="00F331F9"/>
    <w:rsid w:val="00F34354"/>
    <w:rsid w:val="00F34AA3"/>
    <w:rsid w:val="00F35EC4"/>
    <w:rsid w:val="00F41D76"/>
    <w:rsid w:val="00F41FE2"/>
    <w:rsid w:val="00F500F4"/>
    <w:rsid w:val="00F52AF9"/>
    <w:rsid w:val="00F565E9"/>
    <w:rsid w:val="00F56CCB"/>
    <w:rsid w:val="00F56FC8"/>
    <w:rsid w:val="00F6079D"/>
    <w:rsid w:val="00F61DCB"/>
    <w:rsid w:val="00F624E9"/>
    <w:rsid w:val="00F63C82"/>
    <w:rsid w:val="00F65B3E"/>
    <w:rsid w:val="00F65C9C"/>
    <w:rsid w:val="00F66BDA"/>
    <w:rsid w:val="00F74503"/>
    <w:rsid w:val="00F75BDE"/>
    <w:rsid w:val="00F76C74"/>
    <w:rsid w:val="00F771B5"/>
    <w:rsid w:val="00F80005"/>
    <w:rsid w:val="00F8153A"/>
    <w:rsid w:val="00F8383A"/>
    <w:rsid w:val="00F870EE"/>
    <w:rsid w:val="00F90F55"/>
    <w:rsid w:val="00F92E79"/>
    <w:rsid w:val="00F939AB"/>
    <w:rsid w:val="00F940F0"/>
    <w:rsid w:val="00F94B21"/>
    <w:rsid w:val="00F9577A"/>
    <w:rsid w:val="00F97F7C"/>
    <w:rsid w:val="00FA34D1"/>
    <w:rsid w:val="00FA3D80"/>
    <w:rsid w:val="00FA5BD9"/>
    <w:rsid w:val="00FA712E"/>
    <w:rsid w:val="00FA7755"/>
    <w:rsid w:val="00FA7B6E"/>
    <w:rsid w:val="00FB0A62"/>
    <w:rsid w:val="00FB3C1D"/>
    <w:rsid w:val="00FC0402"/>
    <w:rsid w:val="00FC0693"/>
    <w:rsid w:val="00FC19D1"/>
    <w:rsid w:val="00FC3714"/>
    <w:rsid w:val="00FC563F"/>
    <w:rsid w:val="00FC5881"/>
    <w:rsid w:val="00FC6041"/>
    <w:rsid w:val="00FD172B"/>
    <w:rsid w:val="00FD28B5"/>
    <w:rsid w:val="00FD7779"/>
    <w:rsid w:val="00FD7BE2"/>
    <w:rsid w:val="00FE1CB7"/>
    <w:rsid w:val="00FE29A7"/>
    <w:rsid w:val="00FE2A6B"/>
    <w:rsid w:val="00FE41F3"/>
    <w:rsid w:val="00FE441F"/>
    <w:rsid w:val="00FE61CE"/>
    <w:rsid w:val="00FE7F2A"/>
    <w:rsid w:val="00FF1168"/>
    <w:rsid w:val="00FF2D7F"/>
    <w:rsid w:val="00FF3274"/>
    <w:rsid w:val="00FF7ABF"/>
    <w:rsid w:val="05FB999C"/>
    <w:rsid w:val="3E511C01"/>
    <w:rsid w:val="7079C43D"/>
    <w:rsid w:val="71E48C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289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15B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AB0E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
    <w:semiHidden/>
    <w:unhideWhenUsed/>
    <w:qFormat/>
    <w:rsid w:val="0064107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EE4420"/>
    <w:pPr>
      <w:keepNext/>
      <w:widowControl/>
      <w:autoSpaceDE/>
      <w:autoSpaceDN/>
      <w:adjustRightInd/>
      <w:outlineLvl w:val="4"/>
    </w:pPr>
    <w:rPr>
      <w:rFonts w:ascii="Arial Narrow" w:hAnsi="Arial Narrow" w:cs="Arial"/>
      <w:b/>
      <w:bCs/>
      <w:color w:val="00000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EF0725"/>
    <w:pPr>
      <w:widowControl/>
      <w:tabs>
        <w:tab w:val="center" w:pos="4536"/>
        <w:tab w:val="right" w:pos="9072"/>
      </w:tabs>
      <w:autoSpaceDE/>
      <w:autoSpaceDN/>
      <w:adjustRightInd/>
    </w:pPr>
  </w:style>
  <w:style w:type="character" w:customStyle="1" w:styleId="StopkaZnak">
    <w:name w:val="Stopka Znak"/>
    <w:basedOn w:val="Domylnaczcionkaakapitu"/>
    <w:link w:val="Stopka"/>
    <w:rsid w:val="00EF0725"/>
    <w:rPr>
      <w:rFonts w:ascii="Times New Roman" w:eastAsia="Times New Roman" w:hAnsi="Times New Roman" w:cs="Times New Roman"/>
      <w:sz w:val="20"/>
      <w:szCs w:val="20"/>
      <w:lang w:eastAsia="pl-PL"/>
    </w:rPr>
  </w:style>
  <w:style w:type="paragraph" w:styleId="Akapitzlist">
    <w:name w:val="List Paragraph"/>
    <w:aliases w:val="L1,Numerowanie,2 heading,A_wyliczenie,K-P_odwolanie,Akapit z listąb95,maz_wyliczenie,opis dzialania"/>
    <w:basedOn w:val="Normalny"/>
    <w:link w:val="AkapitzlistZnak"/>
    <w:uiPriority w:val="34"/>
    <w:qFormat/>
    <w:rsid w:val="00EF0725"/>
    <w:pPr>
      <w:widowControl/>
      <w:autoSpaceDE/>
      <w:autoSpaceDN/>
      <w:adjustRightInd/>
      <w:ind w:left="720"/>
      <w:contextualSpacing/>
    </w:pPr>
    <w:rPr>
      <w:rFonts w:ascii="Verdana" w:hAnsi="Verdana"/>
      <w:sz w:val="22"/>
    </w:rPr>
  </w:style>
  <w:style w:type="paragraph" w:styleId="Nagwek">
    <w:name w:val="header"/>
    <w:basedOn w:val="Normalny"/>
    <w:link w:val="NagwekZnak"/>
    <w:uiPriority w:val="99"/>
    <w:unhideWhenUsed/>
    <w:rsid w:val="00974178"/>
    <w:pPr>
      <w:tabs>
        <w:tab w:val="center" w:pos="4536"/>
        <w:tab w:val="right" w:pos="9072"/>
      </w:tabs>
    </w:pPr>
  </w:style>
  <w:style w:type="character" w:customStyle="1" w:styleId="NagwekZnak">
    <w:name w:val="Nagłówek Znak"/>
    <w:basedOn w:val="Domylnaczcionkaakapitu"/>
    <w:link w:val="Nagwek"/>
    <w:uiPriority w:val="99"/>
    <w:rsid w:val="00974178"/>
    <w:rPr>
      <w:rFonts w:ascii="Times New Roman" w:eastAsia="Times New Roman" w:hAnsi="Times New Roman" w:cs="Times New Roman"/>
      <w:sz w:val="20"/>
      <w:szCs w:val="20"/>
      <w:lang w:eastAsia="pl-PL"/>
    </w:rPr>
  </w:style>
  <w:style w:type="character" w:customStyle="1" w:styleId="Nagwek5Znak">
    <w:name w:val="Nagłówek 5 Znak"/>
    <w:basedOn w:val="Domylnaczcionkaakapitu"/>
    <w:link w:val="Nagwek5"/>
    <w:rsid w:val="00EE4420"/>
    <w:rPr>
      <w:rFonts w:ascii="Arial Narrow" w:eastAsia="Times New Roman" w:hAnsi="Arial Narrow" w:cs="Arial"/>
      <w:b/>
      <w:bCs/>
      <w:color w:val="000000"/>
      <w:lang w:eastAsia="pl-PL"/>
    </w:rPr>
  </w:style>
  <w:style w:type="character" w:customStyle="1" w:styleId="normaltextrun">
    <w:name w:val="normaltextrun"/>
    <w:basedOn w:val="Domylnaczcionkaakapitu"/>
    <w:rsid w:val="004657FF"/>
  </w:style>
  <w:style w:type="character" w:customStyle="1" w:styleId="Nagwek4Znak">
    <w:name w:val="Nagłówek 4 Znak"/>
    <w:basedOn w:val="Domylnaczcionkaakapitu"/>
    <w:link w:val="Nagwek4"/>
    <w:uiPriority w:val="9"/>
    <w:semiHidden/>
    <w:rsid w:val="00641072"/>
    <w:rPr>
      <w:rFonts w:asciiTheme="majorHAnsi" w:eastAsiaTheme="majorEastAsia" w:hAnsiTheme="majorHAnsi" w:cstheme="majorBidi"/>
      <w:i/>
      <w:iCs/>
      <w:color w:val="365F91" w:themeColor="accent1" w:themeShade="BF"/>
      <w:sz w:val="20"/>
      <w:szCs w:val="20"/>
      <w:lang w:eastAsia="pl-PL"/>
    </w:rPr>
  </w:style>
  <w:style w:type="character" w:styleId="Tekstzastpczy">
    <w:name w:val="Placeholder Text"/>
    <w:basedOn w:val="Domylnaczcionkaakapitu"/>
    <w:uiPriority w:val="99"/>
    <w:semiHidden/>
    <w:rsid w:val="008A2A1B"/>
    <w:rPr>
      <w:color w:val="808080"/>
    </w:rPr>
  </w:style>
  <w:style w:type="paragraph" w:styleId="Bezodstpw">
    <w:name w:val="No Spacing"/>
    <w:uiPriority w:val="1"/>
    <w:qFormat/>
    <w:rsid w:val="00C6032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L1 Znak,Numerowanie Znak,2 heading Znak,A_wyliczenie Znak,K-P_odwolanie Znak,Akapit z listąb95 Znak,maz_wyliczenie Znak,opis dzialania Znak"/>
    <w:link w:val="Akapitzlist"/>
    <w:uiPriority w:val="34"/>
    <w:locked/>
    <w:rsid w:val="0001297A"/>
    <w:rPr>
      <w:rFonts w:ascii="Verdana" w:eastAsia="Times New Roman" w:hAnsi="Verdana" w:cs="Times New Roman"/>
      <w:szCs w:val="20"/>
      <w:lang w:eastAsia="pl-PL"/>
    </w:rPr>
  </w:style>
  <w:style w:type="character" w:customStyle="1" w:styleId="apple-converted-space">
    <w:name w:val="apple-converted-space"/>
    <w:basedOn w:val="Domylnaczcionkaakapitu"/>
    <w:rsid w:val="009626F6"/>
  </w:style>
  <w:style w:type="character" w:styleId="Pogrubienie">
    <w:name w:val="Strong"/>
    <w:basedOn w:val="Domylnaczcionkaakapitu"/>
    <w:uiPriority w:val="22"/>
    <w:qFormat/>
    <w:rsid w:val="009626F6"/>
    <w:rPr>
      <w:b/>
      <w:bCs/>
    </w:rPr>
  </w:style>
  <w:style w:type="character" w:customStyle="1" w:styleId="Nagwek1Znak">
    <w:name w:val="Nagłówek 1 Znak"/>
    <w:basedOn w:val="Domylnaczcionkaakapitu"/>
    <w:link w:val="Nagwek1"/>
    <w:uiPriority w:val="9"/>
    <w:rsid w:val="00B15B63"/>
    <w:rPr>
      <w:rFonts w:asciiTheme="majorHAnsi" w:eastAsiaTheme="majorEastAsia" w:hAnsiTheme="majorHAnsi" w:cstheme="majorBidi"/>
      <w:color w:val="365F91" w:themeColor="accent1" w:themeShade="BF"/>
      <w:sz w:val="32"/>
      <w:szCs w:val="32"/>
      <w:lang w:eastAsia="pl-PL"/>
    </w:rPr>
  </w:style>
  <w:style w:type="paragraph" w:styleId="NormalnyWeb">
    <w:name w:val="Normal (Web)"/>
    <w:basedOn w:val="Normalny"/>
    <w:uiPriority w:val="99"/>
    <w:unhideWhenUsed/>
    <w:rsid w:val="005E5255"/>
    <w:pPr>
      <w:widowControl/>
      <w:autoSpaceDE/>
      <w:autoSpaceDN/>
      <w:adjustRightInd/>
      <w:spacing w:before="100" w:beforeAutospacing="1" w:after="100" w:afterAutospacing="1"/>
    </w:pPr>
    <w:rPr>
      <w:sz w:val="24"/>
      <w:szCs w:val="24"/>
    </w:rPr>
  </w:style>
  <w:style w:type="character" w:customStyle="1" w:styleId="Nagwek2Znak">
    <w:name w:val="Nagłówek 2 Znak"/>
    <w:basedOn w:val="Domylnaczcionkaakapitu"/>
    <w:link w:val="Nagwek2"/>
    <w:uiPriority w:val="9"/>
    <w:semiHidden/>
    <w:rsid w:val="00AB0EF4"/>
    <w:rPr>
      <w:rFonts w:asciiTheme="majorHAnsi" w:eastAsiaTheme="majorEastAsia" w:hAnsiTheme="majorHAnsi" w:cstheme="majorBidi"/>
      <w:color w:val="365F91" w:themeColor="accent1" w:themeShade="BF"/>
      <w:sz w:val="26"/>
      <w:szCs w:val="26"/>
      <w:lang w:eastAsia="pl-PL"/>
    </w:rPr>
  </w:style>
  <w:style w:type="paragraph" w:customStyle="1" w:styleId="Default">
    <w:name w:val="Default"/>
    <w:rsid w:val="00146E35"/>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674AAB"/>
    <w:rPr>
      <w:rFonts w:ascii="Tahoma" w:hAnsi="Tahoma" w:cs="Tahoma"/>
      <w:sz w:val="16"/>
      <w:szCs w:val="16"/>
    </w:rPr>
  </w:style>
  <w:style w:type="character" w:customStyle="1" w:styleId="TekstdymkaZnak">
    <w:name w:val="Tekst dymka Znak"/>
    <w:basedOn w:val="Domylnaczcionkaakapitu"/>
    <w:link w:val="Tekstdymka"/>
    <w:uiPriority w:val="99"/>
    <w:semiHidden/>
    <w:rsid w:val="00674AAB"/>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D5645B"/>
  </w:style>
  <w:style w:type="character" w:customStyle="1" w:styleId="TekstprzypisukocowegoZnak">
    <w:name w:val="Tekst przypisu końcowego Znak"/>
    <w:basedOn w:val="Domylnaczcionkaakapitu"/>
    <w:link w:val="Tekstprzypisukocowego"/>
    <w:uiPriority w:val="99"/>
    <w:semiHidden/>
    <w:rsid w:val="00D564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5645B"/>
    <w:rPr>
      <w:vertAlign w:val="superscript"/>
    </w:rPr>
  </w:style>
  <w:style w:type="character" w:customStyle="1" w:styleId="font141">
    <w:name w:val="font141"/>
    <w:basedOn w:val="Domylnaczcionkaakapitu"/>
    <w:rsid w:val="007168D6"/>
    <w:rPr>
      <w:rFonts w:ascii="Arial" w:hAnsi="Arial" w:cs="Arial" w:hint="default"/>
      <w:b w:val="0"/>
      <w:bCs w:val="0"/>
      <w:i w:val="0"/>
      <w:iCs w:val="0"/>
      <w:strike w:val="0"/>
      <w:dstrike w:val="0"/>
      <w:color w:val="auto"/>
      <w:sz w:val="24"/>
      <w:szCs w:val="24"/>
      <w:u w:val="none"/>
      <w:effect w:val="none"/>
    </w:rPr>
  </w:style>
  <w:style w:type="paragraph" w:customStyle="1" w:styleId="western">
    <w:name w:val="western"/>
    <w:basedOn w:val="Normalny"/>
    <w:uiPriority w:val="99"/>
    <w:rsid w:val="007536FA"/>
    <w:pPr>
      <w:widowControl/>
      <w:autoSpaceDE/>
      <w:autoSpaceDN/>
      <w:adjustRightInd/>
      <w:spacing w:before="100" w:after="100"/>
      <w:jc w:val="both"/>
    </w:pPr>
    <w:rPr>
      <w:i/>
      <w:i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229">
      <w:bodyDiv w:val="1"/>
      <w:marLeft w:val="0"/>
      <w:marRight w:val="0"/>
      <w:marTop w:val="0"/>
      <w:marBottom w:val="0"/>
      <w:divBdr>
        <w:top w:val="none" w:sz="0" w:space="0" w:color="auto"/>
        <w:left w:val="none" w:sz="0" w:space="0" w:color="auto"/>
        <w:bottom w:val="none" w:sz="0" w:space="0" w:color="auto"/>
        <w:right w:val="none" w:sz="0" w:space="0" w:color="auto"/>
      </w:divBdr>
    </w:div>
    <w:div w:id="32773463">
      <w:bodyDiv w:val="1"/>
      <w:marLeft w:val="0"/>
      <w:marRight w:val="0"/>
      <w:marTop w:val="0"/>
      <w:marBottom w:val="0"/>
      <w:divBdr>
        <w:top w:val="none" w:sz="0" w:space="0" w:color="auto"/>
        <w:left w:val="none" w:sz="0" w:space="0" w:color="auto"/>
        <w:bottom w:val="none" w:sz="0" w:space="0" w:color="auto"/>
        <w:right w:val="none" w:sz="0" w:space="0" w:color="auto"/>
      </w:divBdr>
    </w:div>
    <w:div w:id="163404195">
      <w:bodyDiv w:val="1"/>
      <w:marLeft w:val="0"/>
      <w:marRight w:val="0"/>
      <w:marTop w:val="0"/>
      <w:marBottom w:val="0"/>
      <w:divBdr>
        <w:top w:val="none" w:sz="0" w:space="0" w:color="auto"/>
        <w:left w:val="none" w:sz="0" w:space="0" w:color="auto"/>
        <w:bottom w:val="none" w:sz="0" w:space="0" w:color="auto"/>
        <w:right w:val="none" w:sz="0" w:space="0" w:color="auto"/>
      </w:divBdr>
    </w:div>
    <w:div w:id="186868375">
      <w:bodyDiv w:val="1"/>
      <w:marLeft w:val="0"/>
      <w:marRight w:val="0"/>
      <w:marTop w:val="0"/>
      <w:marBottom w:val="0"/>
      <w:divBdr>
        <w:top w:val="none" w:sz="0" w:space="0" w:color="auto"/>
        <w:left w:val="none" w:sz="0" w:space="0" w:color="auto"/>
        <w:bottom w:val="none" w:sz="0" w:space="0" w:color="auto"/>
        <w:right w:val="none" w:sz="0" w:space="0" w:color="auto"/>
      </w:divBdr>
      <w:divsChild>
        <w:div w:id="1406221099">
          <w:marLeft w:val="0"/>
          <w:marRight w:val="0"/>
          <w:marTop w:val="0"/>
          <w:marBottom w:val="0"/>
          <w:divBdr>
            <w:top w:val="none" w:sz="0" w:space="0" w:color="auto"/>
            <w:left w:val="none" w:sz="0" w:space="0" w:color="auto"/>
            <w:bottom w:val="none" w:sz="0" w:space="0" w:color="auto"/>
            <w:right w:val="none" w:sz="0" w:space="0" w:color="auto"/>
          </w:divBdr>
          <w:divsChild>
            <w:div w:id="479855054">
              <w:marLeft w:val="0"/>
              <w:marRight w:val="0"/>
              <w:marTop w:val="0"/>
              <w:marBottom w:val="0"/>
              <w:divBdr>
                <w:top w:val="none" w:sz="0" w:space="0" w:color="auto"/>
                <w:left w:val="none" w:sz="0" w:space="0" w:color="auto"/>
                <w:bottom w:val="none" w:sz="0" w:space="0" w:color="auto"/>
                <w:right w:val="none" w:sz="0" w:space="0" w:color="auto"/>
              </w:divBdr>
            </w:div>
            <w:div w:id="9694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7969">
      <w:bodyDiv w:val="1"/>
      <w:marLeft w:val="0"/>
      <w:marRight w:val="0"/>
      <w:marTop w:val="0"/>
      <w:marBottom w:val="0"/>
      <w:divBdr>
        <w:top w:val="none" w:sz="0" w:space="0" w:color="auto"/>
        <w:left w:val="none" w:sz="0" w:space="0" w:color="auto"/>
        <w:bottom w:val="none" w:sz="0" w:space="0" w:color="auto"/>
        <w:right w:val="none" w:sz="0" w:space="0" w:color="auto"/>
      </w:divBdr>
    </w:div>
    <w:div w:id="205526452">
      <w:bodyDiv w:val="1"/>
      <w:marLeft w:val="0"/>
      <w:marRight w:val="0"/>
      <w:marTop w:val="0"/>
      <w:marBottom w:val="0"/>
      <w:divBdr>
        <w:top w:val="none" w:sz="0" w:space="0" w:color="auto"/>
        <w:left w:val="none" w:sz="0" w:space="0" w:color="auto"/>
        <w:bottom w:val="none" w:sz="0" w:space="0" w:color="auto"/>
        <w:right w:val="none" w:sz="0" w:space="0" w:color="auto"/>
      </w:divBdr>
    </w:div>
    <w:div w:id="219873428">
      <w:bodyDiv w:val="1"/>
      <w:marLeft w:val="0"/>
      <w:marRight w:val="0"/>
      <w:marTop w:val="0"/>
      <w:marBottom w:val="0"/>
      <w:divBdr>
        <w:top w:val="none" w:sz="0" w:space="0" w:color="auto"/>
        <w:left w:val="none" w:sz="0" w:space="0" w:color="auto"/>
        <w:bottom w:val="none" w:sz="0" w:space="0" w:color="auto"/>
        <w:right w:val="none" w:sz="0" w:space="0" w:color="auto"/>
      </w:divBdr>
    </w:div>
    <w:div w:id="234320434">
      <w:bodyDiv w:val="1"/>
      <w:marLeft w:val="0"/>
      <w:marRight w:val="0"/>
      <w:marTop w:val="0"/>
      <w:marBottom w:val="0"/>
      <w:divBdr>
        <w:top w:val="none" w:sz="0" w:space="0" w:color="auto"/>
        <w:left w:val="none" w:sz="0" w:space="0" w:color="auto"/>
        <w:bottom w:val="none" w:sz="0" w:space="0" w:color="auto"/>
        <w:right w:val="none" w:sz="0" w:space="0" w:color="auto"/>
      </w:divBdr>
    </w:div>
    <w:div w:id="265232028">
      <w:bodyDiv w:val="1"/>
      <w:marLeft w:val="0"/>
      <w:marRight w:val="0"/>
      <w:marTop w:val="0"/>
      <w:marBottom w:val="0"/>
      <w:divBdr>
        <w:top w:val="none" w:sz="0" w:space="0" w:color="auto"/>
        <w:left w:val="none" w:sz="0" w:space="0" w:color="auto"/>
        <w:bottom w:val="none" w:sz="0" w:space="0" w:color="auto"/>
        <w:right w:val="none" w:sz="0" w:space="0" w:color="auto"/>
      </w:divBdr>
    </w:div>
    <w:div w:id="283853799">
      <w:bodyDiv w:val="1"/>
      <w:marLeft w:val="0"/>
      <w:marRight w:val="0"/>
      <w:marTop w:val="0"/>
      <w:marBottom w:val="0"/>
      <w:divBdr>
        <w:top w:val="none" w:sz="0" w:space="0" w:color="auto"/>
        <w:left w:val="none" w:sz="0" w:space="0" w:color="auto"/>
        <w:bottom w:val="none" w:sz="0" w:space="0" w:color="auto"/>
        <w:right w:val="none" w:sz="0" w:space="0" w:color="auto"/>
      </w:divBdr>
    </w:div>
    <w:div w:id="332756324">
      <w:bodyDiv w:val="1"/>
      <w:marLeft w:val="0"/>
      <w:marRight w:val="0"/>
      <w:marTop w:val="0"/>
      <w:marBottom w:val="0"/>
      <w:divBdr>
        <w:top w:val="none" w:sz="0" w:space="0" w:color="auto"/>
        <w:left w:val="none" w:sz="0" w:space="0" w:color="auto"/>
        <w:bottom w:val="none" w:sz="0" w:space="0" w:color="auto"/>
        <w:right w:val="none" w:sz="0" w:space="0" w:color="auto"/>
      </w:divBdr>
      <w:divsChild>
        <w:div w:id="538125308">
          <w:marLeft w:val="0"/>
          <w:marRight w:val="0"/>
          <w:marTop w:val="0"/>
          <w:marBottom w:val="0"/>
          <w:divBdr>
            <w:top w:val="none" w:sz="0" w:space="0" w:color="auto"/>
            <w:left w:val="none" w:sz="0" w:space="0" w:color="auto"/>
            <w:bottom w:val="none" w:sz="0" w:space="0" w:color="auto"/>
            <w:right w:val="none" w:sz="0" w:space="0" w:color="auto"/>
          </w:divBdr>
          <w:divsChild>
            <w:div w:id="1134060952">
              <w:marLeft w:val="0"/>
              <w:marRight w:val="0"/>
              <w:marTop w:val="0"/>
              <w:marBottom w:val="0"/>
              <w:divBdr>
                <w:top w:val="none" w:sz="0" w:space="0" w:color="auto"/>
                <w:left w:val="none" w:sz="0" w:space="0" w:color="auto"/>
                <w:bottom w:val="none" w:sz="0" w:space="0" w:color="auto"/>
                <w:right w:val="none" w:sz="0" w:space="0" w:color="auto"/>
              </w:divBdr>
            </w:div>
            <w:div w:id="13607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9648">
      <w:bodyDiv w:val="1"/>
      <w:marLeft w:val="0"/>
      <w:marRight w:val="0"/>
      <w:marTop w:val="0"/>
      <w:marBottom w:val="0"/>
      <w:divBdr>
        <w:top w:val="none" w:sz="0" w:space="0" w:color="auto"/>
        <w:left w:val="none" w:sz="0" w:space="0" w:color="auto"/>
        <w:bottom w:val="none" w:sz="0" w:space="0" w:color="auto"/>
        <w:right w:val="none" w:sz="0" w:space="0" w:color="auto"/>
      </w:divBdr>
    </w:div>
    <w:div w:id="384912052">
      <w:bodyDiv w:val="1"/>
      <w:marLeft w:val="0"/>
      <w:marRight w:val="0"/>
      <w:marTop w:val="0"/>
      <w:marBottom w:val="0"/>
      <w:divBdr>
        <w:top w:val="none" w:sz="0" w:space="0" w:color="auto"/>
        <w:left w:val="none" w:sz="0" w:space="0" w:color="auto"/>
        <w:bottom w:val="none" w:sz="0" w:space="0" w:color="auto"/>
        <w:right w:val="none" w:sz="0" w:space="0" w:color="auto"/>
      </w:divBdr>
    </w:div>
    <w:div w:id="394204994">
      <w:bodyDiv w:val="1"/>
      <w:marLeft w:val="0"/>
      <w:marRight w:val="0"/>
      <w:marTop w:val="0"/>
      <w:marBottom w:val="0"/>
      <w:divBdr>
        <w:top w:val="none" w:sz="0" w:space="0" w:color="auto"/>
        <w:left w:val="none" w:sz="0" w:space="0" w:color="auto"/>
        <w:bottom w:val="none" w:sz="0" w:space="0" w:color="auto"/>
        <w:right w:val="none" w:sz="0" w:space="0" w:color="auto"/>
      </w:divBdr>
    </w:div>
    <w:div w:id="426778600">
      <w:bodyDiv w:val="1"/>
      <w:marLeft w:val="0"/>
      <w:marRight w:val="0"/>
      <w:marTop w:val="0"/>
      <w:marBottom w:val="0"/>
      <w:divBdr>
        <w:top w:val="none" w:sz="0" w:space="0" w:color="auto"/>
        <w:left w:val="none" w:sz="0" w:space="0" w:color="auto"/>
        <w:bottom w:val="none" w:sz="0" w:space="0" w:color="auto"/>
        <w:right w:val="none" w:sz="0" w:space="0" w:color="auto"/>
      </w:divBdr>
    </w:div>
    <w:div w:id="434130024">
      <w:bodyDiv w:val="1"/>
      <w:marLeft w:val="0"/>
      <w:marRight w:val="0"/>
      <w:marTop w:val="0"/>
      <w:marBottom w:val="0"/>
      <w:divBdr>
        <w:top w:val="none" w:sz="0" w:space="0" w:color="auto"/>
        <w:left w:val="none" w:sz="0" w:space="0" w:color="auto"/>
        <w:bottom w:val="none" w:sz="0" w:space="0" w:color="auto"/>
        <w:right w:val="none" w:sz="0" w:space="0" w:color="auto"/>
      </w:divBdr>
    </w:div>
    <w:div w:id="449973637">
      <w:bodyDiv w:val="1"/>
      <w:marLeft w:val="0"/>
      <w:marRight w:val="0"/>
      <w:marTop w:val="0"/>
      <w:marBottom w:val="0"/>
      <w:divBdr>
        <w:top w:val="none" w:sz="0" w:space="0" w:color="auto"/>
        <w:left w:val="none" w:sz="0" w:space="0" w:color="auto"/>
        <w:bottom w:val="none" w:sz="0" w:space="0" w:color="auto"/>
        <w:right w:val="none" w:sz="0" w:space="0" w:color="auto"/>
      </w:divBdr>
    </w:div>
    <w:div w:id="452288392">
      <w:bodyDiv w:val="1"/>
      <w:marLeft w:val="0"/>
      <w:marRight w:val="0"/>
      <w:marTop w:val="0"/>
      <w:marBottom w:val="0"/>
      <w:divBdr>
        <w:top w:val="none" w:sz="0" w:space="0" w:color="auto"/>
        <w:left w:val="none" w:sz="0" w:space="0" w:color="auto"/>
        <w:bottom w:val="none" w:sz="0" w:space="0" w:color="auto"/>
        <w:right w:val="none" w:sz="0" w:space="0" w:color="auto"/>
      </w:divBdr>
    </w:div>
    <w:div w:id="470948047">
      <w:bodyDiv w:val="1"/>
      <w:marLeft w:val="0"/>
      <w:marRight w:val="0"/>
      <w:marTop w:val="0"/>
      <w:marBottom w:val="0"/>
      <w:divBdr>
        <w:top w:val="none" w:sz="0" w:space="0" w:color="auto"/>
        <w:left w:val="none" w:sz="0" w:space="0" w:color="auto"/>
        <w:bottom w:val="none" w:sz="0" w:space="0" w:color="auto"/>
        <w:right w:val="none" w:sz="0" w:space="0" w:color="auto"/>
      </w:divBdr>
    </w:div>
    <w:div w:id="622537528">
      <w:bodyDiv w:val="1"/>
      <w:marLeft w:val="0"/>
      <w:marRight w:val="0"/>
      <w:marTop w:val="0"/>
      <w:marBottom w:val="0"/>
      <w:divBdr>
        <w:top w:val="none" w:sz="0" w:space="0" w:color="auto"/>
        <w:left w:val="none" w:sz="0" w:space="0" w:color="auto"/>
        <w:bottom w:val="none" w:sz="0" w:space="0" w:color="auto"/>
        <w:right w:val="none" w:sz="0" w:space="0" w:color="auto"/>
      </w:divBdr>
      <w:divsChild>
        <w:div w:id="1700202147">
          <w:marLeft w:val="0"/>
          <w:marRight w:val="0"/>
          <w:marTop w:val="0"/>
          <w:marBottom w:val="0"/>
          <w:divBdr>
            <w:top w:val="none" w:sz="0" w:space="0" w:color="auto"/>
            <w:left w:val="none" w:sz="0" w:space="0" w:color="auto"/>
            <w:bottom w:val="none" w:sz="0" w:space="0" w:color="auto"/>
            <w:right w:val="none" w:sz="0" w:space="0" w:color="auto"/>
          </w:divBdr>
          <w:divsChild>
            <w:div w:id="594175181">
              <w:marLeft w:val="0"/>
              <w:marRight w:val="0"/>
              <w:marTop w:val="0"/>
              <w:marBottom w:val="0"/>
              <w:divBdr>
                <w:top w:val="none" w:sz="0" w:space="0" w:color="auto"/>
                <w:left w:val="none" w:sz="0" w:space="0" w:color="auto"/>
                <w:bottom w:val="none" w:sz="0" w:space="0" w:color="auto"/>
                <w:right w:val="none" w:sz="0" w:space="0" w:color="auto"/>
              </w:divBdr>
            </w:div>
            <w:div w:id="7288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5460">
      <w:bodyDiv w:val="1"/>
      <w:marLeft w:val="0"/>
      <w:marRight w:val="0"/>
      <w:marTop w:val="0"/>
      <w:marBottom w:val="0"/>
      <w:divBdr>
        <w:top w:val="none" w:sz="0" w:space="0" w:color="auto"/>
        <w:left w:val="none" w:sz="0" w:space="0" w:color="auto"/>
        <w:bottom w:val="none" w:sz="0" w:space="0" w:color="auto"/>
        <w:right w:val="none" w:sz="0" w:space="0" w:color="auto"/>
      </w:divBdr>
    </w:div>
    <w:div w:id="652418883">
      <w:bodyDiv w:val="1"/>
      <w:marLeft w:val="0"/>
      <w:marRight w:val="0"/>
      <w:marTop w:val="0"/>
      <w:marBottom w:val="0"/>
      <w:divBdr>
        <w:top w:val="none" w:sz="0" w:space="0" w:color="auto"/>
        <w:left w:val="none" w:sz="0" w:space="0" w:color="auto"/>
        <w:bottom w:val="none" w:sz="0" w:space="0" w:color="auto"/>
        <w:right w:val="none" w:sz="0" w:space="0" w:color="auto"/>
      </w:divBdr>
    </w:div>
    <w:div w:id="665939557">
      <w:bodyDiv w:val="1"/>
      <w:marLeft w:val="0"/>
      <w:marRight w:val="0"/>
      <w:marTop w:val="0"/>
      <w:marBottom w:val="0"/>
      <w:divBdr>
        <w:top w:val="none" w:sz="0" w:space="0" w:color="auto"/>
        <w:left w:val="none" w:sz="0" w:space="0" w:color="auto"/>
        <w:bottom w:val="none" w:sz="0" w:space="0" w:color="auto"/>
        <w:right w:val="none" w:sz="0" w:space="0" w:color="auto"/>
      </w:divBdr>
    </w:div>
    <w:div w:id="728117380">
      <w:bodyDiv w:val="1"/>
      <w:marLeft w:val="0"/>
      <w:marRight w:val="0"/>
      <w:marTop w:val="0"/>
      <w:marBottom w:val="0"/>
      <w:divBdr>
        <w:top w:val="none" w:sz="0" w:space="0" w:color="auto"/>
        <w:left w:val="none" w:sz="0" w:space="0" w:color="auto"/>
        <w:bottom w:val="none" w:sz="0" w:space="0" w:color="auto"/>
        <w:right w:val="none" w:sz="0" w:space="0" w:color="auto"/>
      </w:divBdr>
    </w:div>
    <w:div w:id="754978587">
      <w:bodyDiv w:val="1"/>
      <w:marLeft w:val="0"/>
      <w:marRight w:val="0"/>
      <w:marTop w:val="0"/>
      <w:marBottom w:val="0"/>
      <w:divBdr>
        <w:top w:val="none" w:sz="0" w:space="0" w:color="auto"/>
        <w:left w:val="none" w:sz="0" w:space="0" w:color="auto"/>
        <w:bottom w:val="none" w:sz="0" w:space="0" w:color="auto"/>
        <w:right w:val="none" w:sz="0" w:space="0" w:color="auto"/>
      </w:divBdr>
    </w:div>
    <w:div w:id="808280422">
      <w:bodyDiv w:val="1"/>
      <w:marLeft w:val="0"/>
      <w:marRight w:val="0"/>
      <w:marTop w:val="0"/>
      <w:marBottom w:val="0"/>
      <w:divBdr>
        <w:top w:val="none" w:sz="0" w:space="0" w:color="auto"/>
        <w:left w:val="none" w:sz="0" w:space="0" w:color="auto"/>
        <w:bottom w:val="none" w:sz="0" w:space="0" w:color="auto"/>
        <w:right w:val="none" w:sz="0" w:space="0" w:color="auto"/>
      </w:divBdr>
    </w:div>
    <w:div w:id="825820787">
      <w:bodyDiv w:val="1"/>
      <w:marLeft w:val="0"/>
      <w:marRight w:val="0"/>
      <w:marTop w:val="0"/>
      <w:marBottom w:val="0"/>
      <w:divBdr>
        <w:top w:val="none" w:sz="0" w:space="0" w:color="auto"/>
        <w:left w:val="none" w:sz="0" w:space="0" w:color="auto"/>
        <w:bottom w:val="none" w:sz="0" w:space="0" w:color="auto"/>
        <w:right w:val="none" w:sz="0" w:space="0" w:color="auto"/>
      </w:divBdr>
    </w:div>
    <w:div w:id="847600569">
      <w:bodyDiv w:val="1"/>
      <w:marLeft w:val="0"/>
      <w:marRight w:val="0"/>
      <w:marTop w:val="0"/>
      <w:marBottom w:val="0"/>
      <w:divBdr>
        <w:top w:val="none" w:sz="0" w:space="0" w:color="auto"/>
        <w:left w:val="none" w:sz="0" w:space="0" w:color="auto"/>
        <w:bottom w:val="none" w:sz="0" w:space="0" w:color="auto"/>
        <w:right w:val="none" w:sz="0" w:space="0" w:color="auto"/>
      </w:divBdr>
      <w:divsChild>
        <w:div w:id="764688065">
          <w:marLeft w:val="0"/>
          <w:marRight w:val="0"/>
          <w:marTop w:val="0"/>
          <w:marBottom w:val="0"/>
          <w:divBdr>
            <w:top w:val="none" w:sz="0" w:space="0" w:color="auto"/>
            <w:left w:val="none" w:sz="0" w:space="0" w:color="auto"/>
            <w:bottom w:val="none" w:sz="0" w:space="0" w:color="auto"/>
            <w:right w:val="none" w:sz="0" w:space="0" w:color="auto"/>
          </w:divBdr>
          <w:divsChild>
            <w:div w:id="923488613">
              <w:marLeft w:val="0"/>
              <w:marRight w:val="0"/>
              <w:marTop w:val="0"/>
              <w:marBottom w:val="0"/>
              <w:divBdr>
                <w:top w:val="none" w:sz="0" w:space="0" w:color="auto"/>
                <w:left w:val="none" w:sz="0" w:space="0" w:color="auto"/>
                <w:bottom w:val="none" w:sz="0" w:space="0" w:color="auto"/>
                <w:right w:val="none" w:sz="0" w:space="0" w:color="auto"/>
              </w:divBdr>
            </w:div>
            <w:div w:id="9884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974">
      <w:bodyDiv w:val="1"/>
      <w:marLeft w:val="0"/>
      <w:marRight w:val="0"/>
      <w:marTop w:val="0"/>
      <w:marBottom w:val="0"/>
      <w:divBdr>
        <w:top w:val="none" w:sz="0" w:space="0" w:color="auto"/>
        <w:left w:val="none" w:sz="0" w:space="0" w:color="auto"/>
        <w:bottom w:val="none" w:sz="0" w:space="0" w:color="auto"/>
        <w:right w:val="none" w:sz="0" w:space="0" w:color="auto"/>
      </w:divBdr>
    </w:div>
    <w:div w:id="852957552">
      <w:bodyDiv w:val="1"/>
      <w:marLeft w:val="0"/>
      <w:marRight w:val="0"/>
      <w:marTop w:val="0"/>
      <w:marBottom w:val="0"/>
      <w:divBdr>
        <w:top w:val="none" w:sz="0" w:space="0" w:color="auto"/>
        <w:left w:val="none" w:sz="0" w:space="0" w:color="auto"/>
        <w:bottom w:val="none" w:sz="0" w:space="0" w:color="auto"/>
        <w:right w:val="none" w:sz="0" w:space="0" w:color="auto"/>
      </w:divBdr>
    </w:div>
    <w:div w:id="857350686">
      <w:bodyDiv w:val="1"/>
      <w:marLeft w:val="0"/>
      <w:marRight w:val="0"/>
      <w:marTop w:val="0"/>
      <w:marBottom w:val="0"/>
      <w:divBdr>
        <w:top w:val="none" w:sz="0" w:space="0" w:color="auto"/>
        <w:left w:val="none" w:sz="0" w:space="0" w:color="auto"/>
        <w:bottom w:val="none" w:sz="0" w:space="0" w:color="auto"/>
        <w:right w:val="none" w:sz="0" w:space="0" w:color="auto"/>
      </w:divBdr>
    </w:div>
    <w:div w:id="857547539">
      <w:bodyDiv w:val="1"/>
      <w:marLeft w:val="0"/>
      <w:marRight w:val="0"/>
      <w:marTop w:val="0"/>
      <w:marBottom w:val="0"/>
      <w:divBdr>
        <w:top w:val="none" w:sz="0" w:space="0" w:color="auto"/>
        <w:left w:val="none" w:sz="0" w:space="0" w:color="auto"/>
        <w:bottom w:val="none" w:sz="0" w:space="0" w:color="auto"/>
        <w:right w:val="none" w:sz="0" w:space="0" w:color="auto"/>
      </w:divBdr>
    </w:div>
    <w:div w:id="869730759">
      <w:bodyDiv w:val="1"/>
      <w:marLeft w:val="0"/>
      <w:marRight w:val="0"/>
      <w:marTop w:val="0"/>
      <w:marBottom w:val="0"/>
      <w:divBdr>
        <w:top w:val="none" w:sz="0" w:space="0" w:color="auto"/>
        <w:left w:val="none" w:sz="0" w:space="0" w:color="auto"/>
        <w:bottom w:val="none" w:sz="0" w:space="0" w:color="auto"/>
        <w:right w:val="none" w:sz="0" w:space="0" w:color="auto"/>
      </w:divBdr>
    </w:div>
    <w:div w:id="875653118">
      <w:bodyDiv w:val="1"/>
      <w:marLeft w:val="0"/>
      <w:marRight w:val="0"/>
      <w:marTop w:val="0"/>
      <w:marBottom w:val="0"/>
      <w:divBdr>
        <w:top w:val="none" w:sz="0" w:space="0" w:color="auto"/>
        <w:left w:val="none" w:sz="0" w:space="0" w:color="auto"/>
        <w:bottom w:val="none" w:sz="0" w:space="0" w:color="auto"/>
        <w:right w:val="none" w:sz="0" w:space="0" w:color="auto"/>
      </w:divBdr>
    </w:div>
    <w:div w:id="879127057">
      <w:bodyDiv w:val="1"/>
      <w:marLeft w:val="0"/>
      <w:marRight w:val="0"/>
      <w:marTop w:val="0"/>
      <w:marBottom w:val="0"/>
      <w:divBdr>
        <w:top w:val="none" w:sz="0" w:space="0" w:color="auto"/>
        <w:left w:val="none" w:sz="0" w:space="0" w:color="auto"/>
        <w:bottom w:val="none" w:sz="0" w:space="0" w:color="auto"/>
        <w:right w:val="none" w:sz="0" w:space="0" w:color="auto"/>
      </w:divBdr>
    </w:div>
    <w:div w:id="879826221">
      <w:bodyDiv w:val="1"/>
      <w:marLeft w:val="0"/>
      <w:marRight w:val="0"/>
      <w:marTop w:val="0"/>
      <w:marBottom w:val="0"/>
      <w:divBdr>
        <w:top w:val="none" w:sz="0" w:space="0" w:color="auto"/>
        <w:left w:val="none" w:sz="0" w:space="0" w:color="auto"/>
        <w:bottom w:val="none" w:sz="0" w:space="0" w:color="auto"/>
        <w:right w:val="none" w:sz="0" w:space="0" w:color="auto"/>
      </w:divBdr>
    </w:div>
    <w:div w:id="884877745">
      <w:bodyDiv w:val="1"/>
      <w:marLeft w:val="0"/>
      <w:marRight w:val="0"/>
      <w:marTop w:val="0"/>
      <w:marBottom w:val="0"/>
      <w:divBdr>
        <w:top w:val="none" w:sz="0" w:space="0" w:color="auto"/>
        <w:left w:val="none" w:sz="0" w:space="0" w:color="auto"/>
        <w:bottom w:val="none" w:sz="0" w:space="0" w:color="auto"/>
        <w:right w:val="none" w:sz="0" w:space="0" w:color="auto"/>
      </w:divBdr>
    </w:div>
    <w:div w:id="896011222">
      <w:bodyDiv w:val="1"/>
      <w:marLeft w:val="0"/>
      <w:marRight w:val="0"/>
      <w:marTop w:val="0"/>
      <w:marBottom w:val="0"/>
      <w:divBdr>
        <w:top w:val="none" w:sz="0" w:space="0" w:color="auto"/>
        <w:left w:val="none" w:sz="0" w:space="0" w:color="auto"/>
        <w:bottom w:val="none" w:sz="0" w:space="0" w:color="auto"/>
        <w:right w:val="none" w:sz="0" w:space="0" w:color="auto"/>
      </w:divBdr>
    </w:div>
    <w:div w:id="901209123">
      <w:bodyDiv w:val="1"/>
      <w:marLeft w:val="0"/>
      <w:marRight w:val="0"/>
      <w:marTop w:val="0"/>
      <w:marBottom w:val="0"/>
      <w:divBdr>
        <w:top w:val="none" w:sz="0" w:space="0" w:color="auto"/>
        <w:left w:val="none" w:sz="0" w:space="0" w:color="auto"/>
        <w:bottom w:val="none" w:sz="0" w:space="0" w:color="auto"/>
        <w:right w:val="none" w:sz="0" w:space="0" w:color="auto"/>
      </w:divBdr>
    </w:div>
    <w:div w:id="911113260">
      <w:bodyDiv w:val="1"/>
      <w:marLeft w:val="0"/>
      <w:marRight w:val="0"/>
      <w:marTop w:val="0"/>
      <w:marBottom w:val="0"/>
      <w:divBdr>
        <w:top w:val="none" w:sz="0" w:space="0" w:color="auto"/>
        <w:left w:val="none" w:sz="0" w:space="0" w:color="auto"/>
        <w:bottom w:val="none" w:sz="0" w:space="0" w:color="auto"/>
        <w:right w:val="none" w:sz="0" w:space="0" w:color="auto"/>
      </w:divBdr>
    </w:div>
    <w:div w:id="973364035">
      <w:bodyDiv w:val="1"/>
      <w:marLeft w:val="0"/>
      <w:marRight w:val="0"/>
      <w:marTop w:val="0"/>
      <w:marBottom w:val="0"/>
      <w:divBdr>
        <w:top w:val="none" w:sz="0" w:space="0" w:color="auto"/>
        <w:left w:val="none" w:sz="0" w:space="0" w:color="auto"/>
        <w:bottom w:val="none" w:sz="0" w:space="0" w:color="auto"/>
        <w:right w:val="none" w:sz="0" w:space="0" w:color="auto"/>
      </w:divBdr>
    </w:div>
    <w:div w:id="985426890">
      <w:bodyDiv w:val="1"/>
      <w:marLeft w:val="0"/>
      <w:marRight w:val="0"/>
      <w:marTop w:val="0"/>
      <w:marBottom w:val="0"/>
      <w:divBdr>
        <w:top w:val="none" w:sz="0" w:space="0" w:color="auto"/>
        <w:left w:val="none" w:sz="0" w:space="0" w:color="auto"/>
        <w:bottom w:val="none" w:sz="0" w:space="0" w:color="auto"/>
        <w:right w:val="none" w:sz="0" w:space="0" w:color="auto"/>
      </w:divBdr>
    </w:div>
    <w:div w:id="1023357609">
      <w:bodyDiv w:val="1"/>
      <w:marLeft w:val="0"/>
      <w:marRight w:val="0"/>
      <w:marTop w:val="0"/>
      <w:marBottom w:val="0"/>
      <w:divBdr>
        <w:top w:val="none" w:sz="0" w:space="0" w:color="auto"/>
        <w:left w:val="none" w:sz="0" w:space="0" w:color="auto"/>
        <w:bottom w:val="none" w:sz="0" w:space="0" w:color="auto"/>
        <w:right w:val="none" w:sz="0" w:space="0" w:color="auto"/>
      </w:divBdr>
    </w:div>
    <w:div w:id="1076779245">
      <w:bodyDiv w:val="1"/>
      <w:marLeft w:val="0"/>
      <w:marRight w:val="0"/>
      <w:marTop w:val="0"/>
      <w:marBottom w:val="0"/>
      <w:divBdr>
        <w:top w:val="none" w:sz="0" w:space="0" w:color="auto"/>
        <w:left w:val="none" w:sz="0" w:space="0" w:color="auto"/>
        <w:bottom w:val="none" w:sz="0" w:space="0" w:color="auto"/>
        <w:right w:val="none" w:sz="0" w:space="0" w:color="auto"/>
      </w:divBdr>
    </w:div>
    <w:div w:id="1081953198">
      <w:bodyDiv w:val="1"/>
      <w:marLeft w:val="0"/>
      <w:marRight w:val="0"/>
      <w:marTop w:val="0"/>
      <w:marBottom w:val="0"/>
      <w:divBdr>
        <w:top w:val="none" w:sz="0" w:space="0" w:color="auto"/>
        <w:left w:val="none" w:sz="0" w:space="0" w:color="auto"/>
        <w:bottom w:val="none" w:sz="0" w:space="0" w:color="auto"/>
        <w:right w:val="none" w:sz="0" w:space="0" w:color="auto"/>
      </w:divBdr>
    </w:div>
    <w:div w:id="1109621956">
      <w:bodyDiv w:val="1"/>
      <w:marLeft w:val="0"/>
      <w:marRight w:val="0"/>
      <w:marTop w:val="0"/>
      <w:marBottom w:val="0"/>
      <w:divBdr>
        <w:top w:val="none" w:sz="0" w:space="0" w:color="auto"/>
        <w:left w:val="none" w:sz="0" w:space="0" w:color="auto"/>
        <w:bottom w:val="none" w:sz="0" w:space="0" w:color="auto"/>
        <w:right w:val="none" w:sz="0" w:space="0" w:color="auto"/>
      </w:divBdr>
    </w:div>
    <w:div w:id="1163395991">
      <w:bodyDiv w:val="1"/>
      <w:marLeft w:val="0"/>
      <w:marRight w:val="0"/>
      <w:marTop w:val="0"/>
      <w:marBottom w:val="0"/>
      <w:divBdr>
        <w:top w:val="none" w:sz="0" w:space="0" w:color="auto"/>
        <w:left w:val="none" w:sz="0" w:space="0" w:color="auto"/>
        <w:bottom w:val="none" w:sz="0" w:space="0" w:color="auto"/>
        <w:right w:val="none" w:sz="0" w:space="0" w:color="auto"/>
      </w:divBdr>
    </w:div>
    <w:div w:id="1179851407">
      <w:bodyDiv w:val="1"/>
      <w:marLeft w:val="0"/>
      <w:marRight w:val="0"/>
      <w:marTop w:val="0"/>
      <w:marBottom w:val="0"/>
      <w:divBdr>
        <w:top w:val="none" w:sz="0" w:space="0" w:color="auto"/>
        <w:left w:val="none" w:sz="0" w:space="0" w:color="auto"/>
        <w:bottom w:val="none" w:sz="0" w:space="0" w:color="auto"/>
        <w:right w:val="none" w:sz="0" w:space="0" w:color="auto"/>
      </w:divBdr>
    </w:div>
    <w:div w:id="1224021484">
      <w:bodyDiv w:val="1"/>
      <w:marLeft w:val="0"/>
      <w:marRight w:val="0"/>
      <w:marTop w:val="0"/>
      <w:marBottom w:val="0"/>
      <w:divBdr>
        <w:top w:val="none" w:sz="0" w:space="0" w:color="auto"/>
        <w:left w:val="none" w:sz="0" w:space="0" w:color="auto"/>
        <w:bottom w:val="none" w:sz="0" w:space="0" w:color="auto"/>
        <w:right w:val="none" w:sz="0" w:space="0" w:color="auto"/>
      </w:divBdr>
    </w:div>
    <w:div w:id="1231647360">
      <w:bodyDiv w:val="1"/>
      <w:marLeft w:val="0"/>
      <w:marRight w:val="0"/>
      <w:marTop w:val="0"/>
      <w:marBottom w:val="0"/>
      <w:divBdr>
        <w:top w:val="none" w:sz="0" w:space="0" w:color="auto"/>
        <w:left w:val="none" w:sz="0" w:space="0" w:color="auto"/>
        <w:bottom w:val="none" w:sz="0" w:space="0" w:color="auto"/>
        <w:right w:val="none" w:sz="0" w:space="0" w:color="auto"/>
      </w:divBdr>
    </w:div>
    <w:div w:id="1234463818">
      <w:bodyDiv w:val="1"/>
      <w:marLeft w:val="0"/>
      <w:marRight w:val="0"/>
      <w:marTop w:val="0"/>
      <w:marBottom w:val="0"/>
      <w:divBdr>
        <w:top w:val="none" w:sz="0" w:space="0" w:color="auto"/>
        <w:left w:val="none" w:sz="0" w:space="0" w:color="auto"/>
        <w:bottom w:val="none" w:sz="0" w:space="0" w:color="auto"/>
        <w:right w:val="none" w:sz="0" w:space="0" w:color="auto"/>
      </w:divBdr>
    </w:div>
    <w:div w:id="1260677064">
      <w:bodyDiv w:val="1"/>
      <w:marLeft w:val="0"/>
      <w:marRight w:val="0"/>
      <w:marTop w:val="0"/>
      <w:marBottom w:val="0"/>
      <w:divBdr>
        <w:top w:val="none" w:sz="0" w:space="0" w:color="auto"/>
        <w:left w:val="none" w:sz="0" w:space="0" w:color="auto"/>
        <w:bottom w:val="none" w:sz="0" w:space="0" w:color="auto"/>
        <w:right w:val="none" w:sz="0" w:space="0" w:color="auto"/>
      </w:divBdr>
    </w:div>
    <w:div w:id="1345278047">
      <w:bodyDiv w:val="1"/>
      <w:marLeft w:val="0"/>
      <w:marRight w:val="0"/>
      <w:marTop w:val="0"/>
      <w:marBottom w:val="0"/>
      <w:divBdr>
        <w:top w:val="none" w:sz="0" w:space="0" w:color="auto"/>
        <w:left w:val="none" w:sz="0" w:space="0" w:color="auto"/>
        <w:bottom w:val="none" w:sz="0" w:space="0" w:color="auto"/>
        <w:right w:val="none" w:sz="0" w:space="0" w:color="auto"/>
      </w:divBdr>
    </w:div>
    <w:div w:id="1392997722">
      <w:bodyDiv w:val="1"/>
      <w:marLeft w:val="0"/>
      <w:marRight w:val="0"/>
      <w:marTop w:val="0"/>
      <w:marBottom w:val="0"/>
      <w:divBdr>
        <w:top w:val="none" w:sz="0" w:space="0" w:color="auto"/>
        <w:left w:val="none" w:sz="0" w:space="0" w:color="auto"/>
        <w:bottom w:val="none" w:sz="0" w:space="0" w:color="auto"/>
        <w:right w:val="none" w:sz="0" w:space="0" w:color="auto"/>
      </w:divBdr>
    </w:div>
    <w:div w:id="1410234049">
      <w:bodyDiv w:val="1"/>
      <w:marLeft w:val="0"/>
      <w:marRight w:val="0"/>
      <w:marTop w:val="0"/>
      <w:marBottom w:val="0"/>
      <w:divBdr>
        <w:top w:val="none" w:sz="0" w:space="0" w:color="auto"/>
        <w:left w:val="none" w:sz="0" w:space="0" w:color="auto"/>
        <w:bottom w:val="none" w:sz="0" w:space="0" w:color="auto"/>
        <w:right w:val="none" w:sz="0" w:space="0" w:color="auto"/>
      </w:divBdr>
    </w:div>
    <w:div w:id="1419248604">
      <w:bodyDiv w:val="1"/>
      <w:marLeft w:val="0"/>
      <w:marRight w:val="0"/>
      <w:marTop w:val="0"/>
      <w:marBottom w:val="0"/>
      <w:divBdr>
        <w:top w:val="none" w:sz="0" w:space="0" w:color="auto"/>
        <w:left w:val="none" w:sz="0" w:space="0" w:color="auto"/>
        <w:bottom w:val="none" w:sz="0" w:space="0" w:color="auto"/>
        <w:right w:val="none" w:sz="0" w:space="0" w:color="auto"/>
      </w:divBdr>
    </w:div>
    <w:div w:id="1428430105">
      <w:bodyDiv w:val="1"/>
      <w:marLeft w:val="0"/>
      <w:marRight w:val="0"/>
      <w:marTop w:val="0"/>
      <w:marBottom w:val="0"/>
      <w:divBdr>
        <w:top w:val="none" w:sz="0" w:space="0" w:color="auto"/>
        <w:left w:val="none" w:sz="0" w:space="0" w:color="auto"/>
        <w:bottom w:val="none" w:sz="0" w:space="0" w:color="auto"/>
        <w:right w:val="none" w:sz="0" w:space="0" w:color="auto"/>
      </w:divBdr>
    </w:div>
    <w:div w:id="1436705309">
      <w:bodyDiv w:val="1"/>
      <w:marLeft w:val="0"/>
      <w:marRight w:val="0"/>
      <w:marTop w:val="0"/>
      <w:marBottom w:val="0"/>
      <w:divBdr>
        <w:top w:val="none" w:sz="0" w:space="0" w:color="auto"/>
        <w:left w:val="none" w:sz="0" w:space="0" w:color="auto"/>
        <w:bottom w:val="none" w:sz="0" w:space="0" w:color="auto"/>
        <w:right w:val="none" w:sz="0" w:space="0" w:color="auto"/>
      </w:divBdr>
    </w:div>
    <w:div w:id="1437023248">
      <w:bodyDiv w:val="1"/>
      <w:marLeft w:val="0"/>
      <w:marRight w:val="0"/>
      <w:marTop w:val="0"/>
      <w:marBottom w:val="0"/>
      <w:divBdr>
        <w:top w:val="none" w:sz="0" w:space="0" w:color="auto"/>
        <w:left w:val="none" w:sz="0" w:space="0" w:color="auto"/>
        <w:bottom w:val="none" w:sz="0" w:space="0" w:color="auto"/>
        <w:right w:val="none" w:sz="0" w:space="0" w:color="auto"/>
      </w:divBdr>
      <w:divsChild>
        <w:div w:id="60299631">
          <w:marLeft w:val="0"/>
          <w:marRight w:val="0"/>
          <w:marTop w:val="0"/>
          <w:marBottom w:val="0"/>
          <w:divBdr>
            <w:top w:val="none" w:sz="0" w:space="0" w:color="auto"/>
            <w:left w:val="none" w:sz="0" w:space="0" w:color="auto"/>
            <w:bottom w:val="none" w:sz="0" w:space="0" w:color="auto"/>
            <w:right w:val="none" w:sz="0" w:space="0" w:color="auto"/>
          </w:divBdr>
          <w:divsChild>
            <w:div w:id="1549343546">
              <w:marLeft w:val="0"/>
              <w:marRight w:val="0"/>
              <w:marTop w:val="0"/>
              <w:marBottom w:val="0"/>
              <w:divBdr>
                <w:top w:val="none" w:sz="0" w:space="0" w:color="auto"/>
                <w:left w:val="none" w:sz="0" w:space="0" w:color="auto"/>
                <w:bottom w:val="none" w:sz="0" w:space="0" w:color="auto"/>
                <w:right w:val="none" w:sz="0" w:space="0" w:color="auto"/>
              </w:divBdr>
            </w:div>
            <w:div w:id="20928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749">
      <w:bodyDiv w:val="1"/>
      <w:marLeft w:val="0"/>
      <w:marRight w:val="0"/>
      <w:marTop w:val="0"/>
      <w:marBottom w:val="0"/>
      <w:divBdr>
        <w:top w:val="none" w:sz="0" w:space="0" w:color="auto"/>
        <w:left w:val="none" w:sz="0" w:space="0" w:color="auto"/>
        <w:bottom w:val="none" w:sz="0" w:space="0" w:color="auto"/>
        <w:right w:val="none" w:sz="0" w:space="0" w:color="auto"/>
      </w:divBdr>
    </w:div>
    <w:div w:id="1440376220">
      <w:bodyDiv w:val="1"/>
      <w:marLeft w:val="0"/>
      <w:marRight w:val="0"/>
      <w:marTop w:val="0"/>
      <w:marBottom w:val="0"/>
      <w:divBdr>
        <w:top w:val="none" w:sz="0" w:space="0" w:color="auto"/>
        <w:left w:val="none" w:sz="0" w:space="0" w:color="auto"/>
        <w:bottom w:val="none" w:sz="0" w:space="0" w:color="auto"/>
        <w:right w:val="none" w:sz="0" w:space="0" w:color="auto"/>
      </w:divBdr>
    </w:div>
    <w:div w:id="1473913277">
      <w:bodyDiv w:val="1"/>
      <w:marLeft w:val="0"/>
      <w:marRight w:val="0"/>
      <w:marTop w:val="0"/>
      <w:marBottom w:val="0"/>
      <w:divBdr>
        <w:top w:val="none" w:sz="0" w:space="0" w:color="auto"/>
        <w:left w:val="none" w:sz="0" w:space="0" w:color="auto"/>
        <w:bottom w:val="none" w:sz="0" w:space="0" w:color="auto"/>
        <w:right w:val="none" w:sz="0" w:space="0" w:color="auto"/>
      </w:divBdr>
    </w:div>
    <w:div w:id="1495297979">
      <w:bodyDiv w:val="1"/>
      <w:marLeft w:val="0"/>
      <w:marRight w:val="0"/>
      <w:marTop w:val="0"/>
      <w:marBottom w:val="0"/>
      <w:divBdr>
        <w:top w:val="none" w:sz="0" w:space="0" w:color="auto"/>
        <w:left w:val="none" w:sz="0" w:space="0" w:color="auto"/>
        <w:bottom w:val="none" w:sz="0" w:space="0" w:color="auto"/>
        <w:right w:val="none" w:sz="0" w:space="0" w:color="auto"/>
      </w:divBdr>
    </w:div>
    <w:div w:id="1507133037">
      <w:bodyDiv w:val="1"/>
      <w:marLeft w:val="0"/>
      <w:marRight w:val="0"/>
      <w:marTop w:val="0"/>
      <w:marBottom w:val="0"/>
      <w:divBdr>
        <w:top w:val="none" w:sz="0" w:space="0" w:color="auto"/>
        <w:left w:val="none" w:sz="0" w:space="0" w:color="auto"/>
        <w:bottom w:val="none" w:sz="0" w:space="0" w:color="auto"/>
        <w:right w:val="none" w:sz="0" w:space="0" w:color="auto"/>
      </w:divBdr>
    </w:div>
    <w:div w:id="1523855723">
      <w:bodyDiv w:val="1"/>
      <w:marLeft w:val="0"/>
      <w:marRight w:val="0"/>
      <w:marTop w:val="0"/>
      <w:marBottom w:val="0"/>
      <w:divBdr>
        <w:top w:val="none" w:sz="0" w:space="0" w:color="auto"/>
        <w:left w:val="none" w:sz="0" w:space="0" w:color="auto"/>
        <w:bottom w:val="none" w:sz="0" w:space="0" w:color="auto"/>
        <w:right w:val="none" w:sz="0" w:space="0" w:color="auto"/>
      </w:divBdr>
    </w:div>
    <w:div w:id="1535386626">
      <w:bodyDiv w:val="1"/>
      <w:marLeft w:val="0"/>
      <w:marRight w:val="0"/>
      <w:marTop w:val="0"/>
      <w:marBottom w:val="0"/>
      <w:divBdr>
        <w:top w:val="none" w:sz="0" w:space="0" w:color="auto"/>
        <w:left w:val="none" w:sz="0" w:space="0" w:color="auto"/>
        <w:bottom w:val="none" w:sz="0" w:space="0" w:color="auto"/>
        <w:right w:val="none" w:sz="0" w:space="0" w:color="auto"/>
      </w:divBdr>
    </w:div>
    <w:div w:id="1540817104">
      <w:bodyDiv w:val="1"/>
      <w:marLeft w:val="0"/>
      <w:marRight w:val="0"/>
      <w:marTop w:val="0"/>
      <w:marBottom w:val="0"/>
      <w:divBdr>
        <w:top w:val="none" w:sz="0" w:space="0" w:color="auto"/>
        <w:left w:val="none" w:sz="0" w:space="0" w:color="auto"/>
        <w:bottom w:val="none" w:sz="0" w:space="0" w:color="auto"/>
        <w:right w:val="none" w:sz="0" w:space="0" w:color="auto"/>
      </w:divBdr>
    </w:div>
    <w:div w:id="1616793211">
      <w:bodyDiv w:val="1"/>
      <w:marLeft w:val="0"/>
      <w:marRight w:val="0"/>
      <w:marTop w:val="0"/>
      <w:marBottom w:val="0"/>
      <w:divBdr>
        <w:top w:val="none" w:sz="0" w:space="0" w:color="auto"/>
        <w:left w:val="none" w:sz="0" w:space="0" w:color="auto"/>
        <w:bottom w:val="none" w:sz="0" w:space="0" w:color="auto"/>
        <w:right w:val="none" w:sz="0" w:space="0" w:color="auto"/>
      </w:divBdr>
    </w:div>
    <w:div w:id="1735932873">
      <w:bodyDiv w:val="1"/>
      <w:marLeft w:val="0"/>
      <w:marRight w:val="0"/>
      <w:marTop w:val="0"/>
      <w:marBottom w:val="0"/>
      <w:divBdr>
        <w:top w:val="none" w:sz="0" w:space="0" w:color="auto"/>
        <w:left w:val="none" w:sz="0" w:space="0" w:color="auto"/>
        <w:bottom w:val="none" w:sz="0" w:space="0" w:color="auto"/>
        <w:right w:val="none" w:sz="0" w:space="0" w:color="auto"/>
      </w:divBdr>
    </w:div>
    <w:div w:id="1795826826">
      <w:bodyDiv w:val="1"/>
      <w:marLeft w:val="0"/>
      <w:marRight w:val="0"/>
      <w:marTop w:val="0"/>
      <w:marBottom w:val="0"/>
      <w:divBdr>
        <w:top w:val="none" w:sz="0" w:space="0" w:color="auto"/>
        <w:left w:val="none" w:sz="0" w:space="0" w:color="auto"/>
        <w:bottom w:val="none" w:sz="0" w:space="0" w:color="auto"/>
        <w:right w:val="none" w:sz="0" w:space="0" w:color="auto"/>
      </w:divBdr>
    </w:div>
    <w:div w:id="1797719904">
      <w:bodyDiv w:val="1"/>
      <w:marLeft w:val="0"/>
      <w:marRight w:val="0"/>
      <w:marTop w:val="0"/>
      <w:marBottom w:val="0"/>
      <w:divBdr>
        <w:top w:val="none" w:sz="0" w:space="0" w:color="auto"/>
        <w:left w:val="none" w:sz="0" w:space="0" w:color="auto"/>
        <w:bottom w:val="none" w:sz="0" w:space="0" w:color="auto"/>
        <w:right w:val="none" w:sz="0" w:space="0" w:color="auto"/>
      </w:divBdr>
    </w:div>
    <w:div w:id="1808431110">
      <w:bodyDiv w:val="1"/>
      <w:marLeft w:val="0"/>
      <w:marRight w:val="0"/>
      <w:marTop w:val="0"/>
      <w:marBottom w:val="0"/>
      <w:divBdr>
        <w:top w:val="none" w:sz="0" w:space="0" w:color="auto"/>
        <w:left w:val="none" w:sz="0" w:space="0" w:color="auto"/>
        <w:bottom w:val="none" w:sz="0" w:space="0" w:color="auto"/>
        <w:right w:val="none" w:sz="0" w:space="0" w:color="auto"/>
      </w:divBdr>
    </w:div>
    <w:div w:id="1817868587">
      <w:bodyDiv w:val="1"/>
      <w:marLeft w:val="0"/>
      <w:marRight w:val="0"/>
      <w:marTop w:val="0"/>
      <w:marBottom w:val="0"/>
      <w:divBdr>
        <w:top w:val="none" w:sz="0" w:space="0" w:color="auto"/>
        <w:left w:val="none" w:sz="0" w:space="0" w:color="auto"/>
        <w:bottom w:val="none" w:sz="0" w:space="0" w:color="auto"/>
        <w:right w:val="none" w:sz="0" w:space="0" w:color="auto"/>
      </w:divBdr>
    </w:div>
    <w:div w:id="1824618659">
      <w:bodyDiv w:val="1"/>
      <w:marLeft w:val="0"/>
      <w:marRight w:val="0"/>
      <w:marTop w:val="0"/>
      <w:marBottom w:val="0"/>
      <w:divBdr>
        <w:top w:val="none" w:sz="0" w:space="0" w:color="auto"/>
        <w:left w:val="none" w:sz="0" w:space="0" w:color="auto"/>
        <w:bottom w:val="none" w:sz="0" w:space="0" w:color="auto"/>
        <w:right w:val="none" w:sz="0" w:space="0" w:color="auto"/>
      </w:divBdr>
    </w:div>
    <w:div w:id="1867786858">
      <w:bodyDiv w:val="1"/>
      <w:marLeft w:val="0"/>
      <w:marRight w:val="0"/>
      <w:marTop w:val="0"/>
      <w:marBottom w:val="0"/>
      <w:divBdr>
        <w:top w:val="none" w:sz="0" w:space="0" w:color="auto"/>
        <w:left w:val="none" w:sz="0" w:space="0" w:color="auto"/>
        <w:bottom w:val="none" w:sz="0" w:space="0" w:color="auto"/>
        <w:right w:val="none" w:sz="0" w:space="0" w:color="auto"/>
      </w:divBdr>
    </w:div>
    <w:div w:id="1913588533">
      <w:bodyDiv w:val="1"/>
      <w:marLeft w:val="0"/>
      <w:marRight w:val="0"/>
      <w:marTop w:val="0"/>
      <w:marBottom w:val="0"/>
      <w:divBdr>
        <w:top w:val="none" w:sz="0" w:space="0" w:color="auto"/>
        <w:left w:val="none" w:sz="0" w:space="0" w:color="auto"/>
        <w:bottom w:val="none" w:sz="0" w:space="0" w:color="auto"/>
        <w:right w:val="none" w:sz="0" w:space="0" w:color="auto"/>
      </w:divBdr>
    </w:div>
    <w:div w:id="1920477352">
      <w:bodyDiv w:val="1"/>
      <w:marLeft w:val="0"/>
      <w:marRight w:val="0"/>
      <w:marTop w:val="0"/>
      <w:marBottom w:val="0"/>
      <w:divBdr>
        <w:top w:val="none" w:sz="0" w:space="0" w:color="auto"/>
        <w:left w:val="none" w:sz="0" w:space="0" w:color="auto"/>
        <w:bottom w:val="none" w:sz="0" w:space="0" w:color="auto"/>
        <w:right w:val="none" w:sz="0" w:space="0" w:color="auto"/>
      </w:divBdr>
    </w:div>
    <w:div w:id="1956718017">
      <w:bodyDiv w:val="1"/>
      <w:marLeft w:val="0"/>
      <w:marRight w:val="0"/>
      <w:marTop w:val="0"/>
      <w:marBottom w:val="0"/>
      <w:divBdr>
        <w:top w:val="none" w:sz="0" w:space="0" w:color="auto"/>
        <w:left w:val="none" w:sz="0" w:space="0" w:color="auto"/>
        <w:bottom w:val="none" w:sz="0" w:space="0" w:color="auto"/>
        <w:right w:val="none" w:sz="0" w:space="0" w:color="auto"/>
      </w:divBdr>
    </w:div>
    <w:div w:id="1983852479">
      <w:bodyDiv w:val="1"/>
      <w:marLeft w:val="0"/>
      <w:marRight w:val="0"/>
      <w:marTop w:val="0"/>
      <w:marBottom w:val="0"/>
      <w:divBdr>
        <w:top w:val="none" w:sz="0" w:space="0" w:color="auto"/>
        <w:left w:val="none" w:sz="0" w:space="0" w:color="auto"/>
        <w:bottom w:val="none" w:sz="0" w:space="0" w:color="auto"/>
        <w:right w:val="none" w:sz="0" w:space="0" w:color="auto"/>
      </w:divBdr>
    </w:div>
    <w:div w:id="2048681086">
      <w:bodyDiv w:val="1"/>
      <w:marLeft w:val="0"/>
      <w:marRight w:val="0"/>
      <w:marTop w:val="0"/>
      <w:marBottom w:val="0"/>
      <w:divBdr>
        <w:top w:val="none" w:sz="0" w:space="0" w:color="auto"/>
        <w:left w:val="none" w:sz="0" w:space="0" w:color="auto"/>
        <w:bottom w:val="none" w:sz="0" w:space="0" w:color="auto"/>
        <w:right w:val="none" w:sz="0" w:space="0" w:color="auto"/>
      </w:divBdr>
    </w:div>
    <w:div w:id="2056469139">
      <w:bodyDiv w:val="1"/>
      <w:marLeft w:val="0"/>
      <w:marRight w:val="0"/>
      <w:marTop w:val="0"/>
      <w:marBottom w:val="0"/>
      <w:divBdr>
        <w:top w:val="none" w:sz="0" w:space="0" w:color="auto"/>
        <w:left w:val="none" w:sz="0" w:space="0" w:color="auto"/>
        <w:bottom w:val="none" w:sz="0" w:space="0" w:color="auto"/>
        <w:right w:val="none" w:sz="0" w:space="0" w:color="auto"/>
      </w:divBdr>
    </w:div>
    <w:div w:id="2077431484">
      <w:bodyDiv w:val="1"/>
      <w:marLeft w:val="0"/>
      <w:marRight w:val="0"/>
      <w:marTop w:val="0"/>
      <w:marBottom w:val="0"/>
      <w:divBdr>
        <w:top w:val="none" w:sz="0" w:space="0" w:color="auto"/>
        <w:left w:val="none" w:sz="0" w:space="0" w:color="auto"/>
        <w:bottom w:val="none" w:sz="0" w:space="0" w:color="auto"/>
        <w:right w:val="none" w:sz="0" w:space="0" w:color="auto"/>
      </w:divBdr>
    </w:div>
    <w:div w:id="2087798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EFF71C7164FE4FBBECD88482717BB0" ma:contentTypeVersion="13" ma:contentTypeDescription="Utwórz nowy dokument." ma:contentTypeScope="" ma:versionID="1e87877a6066a0534f2f43abddb79995">
  <xsd:schema xmlns:xsd="http://www.w3.org/2001/XMLSchema" xmlns:xs="http://www.w3.org/2001/XMLSchema" xmlns:p="http://schemas.microsoft.com/office/2006/metadata/properties" xmlns:ns3="bbe41f96-28e9-4fc8-8913-1c3eb3d2c2da" xmlns:ns4="c1d90954-2c8a-46ee-b24d-66b759a80b58" targetNamespace="http://schemas.microsoft.com/office/2006/metadata/properties" ma:root="true" ma:fieldsID="1079a3c7c8696bfeeff45a266eacd31d" ns3:_="" ns4:_="">
    <xsd:import namespace="bbe41f96-28e9-4fc8-8913-1c3eb3d2c2da"/>
    <xsd:import namespace="c1d90954-2c8a-46ee-b24d-66b759a80b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41f96-28e9-4fc8-8913-1c3eb3d2c2da"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d90954-2c8a-46ee-b24d-66b759a80b5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56EED-5E0A-4EF2-A00D-8AA9E705B100}">
  <ds:schemaRefs>
    <ds:schemaRef ds:uri="http://schemas.microsoft.com/sharepoint/v3/contenttype/forms"/>
  </ds:schemaRefs>
</ds:datastoreItem>
</file>

<file path=customXml/itemProps2.xml><?xml version="1.0" encoding="utf-8"?>
<ds:datastoreItem xmlns:ds="http://schemas.openxmlformats.org/officeDocument/2006/customXml" ds:itemID="{19AF7C82-1306-4B25-9B55-52EB60682F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7EF10C-629F-417E-97AE-BBF3D0121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41f96-28e9-4fc8-8913-1c3eb3d2c2da"/>
    <ds:schemaRef ds:uri="c1d90954-2c8a-46ee-b24d-66b759a80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9840C-FB4C-4C43-B6CB-E4A511F4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2424</Words>
  <Characters>14548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Piasecka</dc:creator>
  <cp:lastModifiedBy>basia</cp:lastModifiedBy>
  <cp:revision>14</cp:revision>
  <cp:lastPrinted>2025-06-10T12:31:00Z</cp:lastPrinted>
  <dcterms:created xsi:type="dcterms:W3CDTF">2025-06-13T11:30:00Z</dcterms:created>
  <dcterms:modified xsi:type="dcterms:W3CDTF">2025-06-16T17:52:00Z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0x01010060EFF71C7164FE4FBBECD88482717BB0</vt:lpwstr>
  </property>
</Properties>
</file>