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E02" w:rsidRDefault="009C5E02" w:rsidP="009C5E02">
      <w:pPr>
        <w:pStyle w:val="western"/>
        <w:spacing w:before="0" w:after="0" w:line="283" w:lineRule="exact"/>
        <w:ind w:left="425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Załącznik nr 2-</w:t>
      </w:r>
      <w:r w:rsidR="004E2A60">
        <w:rPr>
          <w:rFonts w:ascii="Arial" w:hAnsi="Arial" w:cs="Arial"/>
          <w:color w:val="000000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 xml:space="preserve">  wzór formularza właściwości techniczno - użytkowych.</w:t>
      </w:r>
    </w:p>
    <w:p w:rsidR="009C5E02" w:rsidRDefault="009C5E02" w:rsidP="009C5E02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i w:val="0"/>
          <w:iCs w:val="0"/>
          <w:color w:val="000000"/>
          <w:sz w:val="22"/>
          <w:szCs w:val="22"/>
        </w:rPr>
        <w:t>Nazwa Wykonawcy</w:t>
      </w: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</w:p>
    <w:p w:rsidR="009C5E02" w:rsidRDefault="009C5E0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WŁAŚCIWOŚCI TECHNICZNO - UŻYTKOWE</w:t>
      </w:r>
    </w:p>
    <w:p w:rsidR="009C5E02" w:rsidRDefault="00B01352" w:rsidP="009C5E02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urządzenia objętęgo</w:t>
      </w:r>
      <w:r w:rsidR="004E2A60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Częścią </w:t>
      </w:r>
      <w:r w:rsidR="006E4369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>3</w:t>
      </w:r>
      <w:r w:rsidR="009C5E02">
        <w:rPr>
          <w:rFonts w:ascii="Arial" w:hAnsi="Arial" w:cs="Arial"/>
          <w:b/>
          <w:bCs/>
          <w:i w:val="0"/>
          <w:iCs w:val="0"/>
          <w:color w:val="000000"/>
          <w:sz w:val="22"/>
          <w:szCs w:val="22"/>
        </w:rPr>
        <w:t xml:space="preserve">  zamówienia</w:t>
      </w:r>
    </w:p>
    <w:p w:rsidR="006E4369" w:rsidRPr="004E2A60" w:rsidRDefault="006E4369" w:rsidP="004E2A60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 w:rsidRPr="004E2A60">
        <w:rPr>
          <w:rFonts w:ascii="Arial" w:hAnsi="Arial" w:cs="Arial"/>
          <w:b/>
          <w:sz w:val="22"/>
          <w:szCs w:val="22"/>
          <w:u w:val="single"/>
          <w:lang w:eastAsia="pl-PL"/>
        </w:rPr>
        <w:t>Dostawa zamrażarki do przechowywania łożysk z wyświetlaczem temperatury -1 sztuka</w:t>
      </w:r>
    </w:p>
    <w:p w:rsidR="006E4369" w:rsidRDefault="006E4369" w:rsidP="006E4369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6E4369" w:rsidRDefault="006E4369" w:rsidP="006E4369">
      <w:pPr>
        <w:pStyle w:val="Standard"/>
        <w:spacing w:line="283" w:lineRule="exact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Nazwa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oferowanego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urządzenia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................................................</w:t>
      </w:r>
    </w:p>
    <w:p w:rsidR="006E4369" w:rsidRDefault="006E4369" w:rsidP="006E4369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  <w:r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</w:t>
      </w:r>
    </w:p>
    <w:p w:rsidR="006E4369" w:rsidRDefault="006E4369" w:rsidP="006E4369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6E4369" w:rsidRDefault="006E4369" w:rsidP="006E4369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1120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76"/>
        <w:gridCol w:w="5037"/>
        <w:gridCol w:w="2555"/>
        <w:gridCol w:w="2837"/>
      </w:tblGrid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jc w:val="center"/>
              <w:rPr>
                <w:rFonts w:ascii="Arial" w:hAnsi="Arial" w:cs="Arial"/>
                <w:b/>
              </w:rPr>
            </w:pPr>
            <w:r w:rsidRPr="00E51E6F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hAnsi="Arial" w:cs="Arial"/>
                <w:b/>
                <w:bCs/>
                <w:iCs/>
                <w:color w:val="000000"/>
              </w:rPr>
              <w:t>Wartość lub zakres wartości wymaganych</w:t>
            </w:r>
            <w:r w:rsidRPr="00E51E6F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tabs>
                <w:tab w:val="left" w:pos="3487"/>
              </w:tabs>
              <w:jc w:val="center"/>
              <w:rPr>
                <w:rFonts w:ascii="Arial" w:hAnsi="Arial" w:cs="Arial"/>
              </w:rPr>
            </w:pPr>
            <w:r w:rsidRPr="00E51E6F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6E4369" w:rsidRPr="00E51E6F" w:rsidTr="00B26AA7">
        <w:trPr>
          <w:trHeight w:val="503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369" w:rsidRPr="00E51E6F" w:rsidRDefault="006E4369" w:rsidP="00B26AA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69" w:rsidRPr="00E51E6F" w:rsidRDefault="006E4369" w:rsidP="00B26A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Urządzenie fabrycznie nowe, rok produkcji </w:t>
            </w:r>
            <w:r w:rsidRPr="00235A9F">
              <w:rPr>
                <w:rFonts w:ascii="Arial" w:hAnsi="Arial" w:cs="Arial"/>
                <w:color w:val="000000"/>
              </w:rPr>
              <w:t>2024,</w:t>
            </w:r>
            <w:r>
              <w:rPr>
                <w:rFonts w:ascii="Arial" w:hAnsi="Arial" w:cs="Arial"/>
                <w:color w:val="000000"/>
              </w:rPr>
              <w:t xml:space="preserve">  gotowe do użytku.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369" w:rsidRPr="00E51E6F" w:rsidRDefault="006E4369" w:rsidP="00B26A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</w:rPr>
            </w:pPr>
          </w:p>
        </w:tc>
      </w:tr>
      <w:tr w:rsidR="006E4369" w:rsidRPr="00E51E6F" w:rsidTr="00B26AA7">
        <w:trPr>
          <w:trHeight w:val="47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Zamrażarka skrzyniowa o pojemności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        130 – 140 l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Jezdna 4 kółka z hamulcami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Waga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Max</w:t>
            </w:r>
            <w:proofErr w:type="spellEnd"/>
            <w:r>
              <w:rPr>
                <w:rFonts w:ascii="Arial" w:eastAsia="Calibri" w:hAnsi="Arial" w:cs="Arial"/>
              </w:rPr>
              <w:t>. 45 kg,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napToGri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Wymiary W x G x SZ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865 mm ±30</w:t>
            </w:r>
          </w:p>
          <w:p w:rsidR="006E43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642 mm ±30</w:t>
            </w:r>
          </w:p>
          <w:p w:rsidR="006E43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573 mm ±30</w:t>
            </w:r>
          </w:p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Elektroniczny sterownik z wyświetlaczem temperatury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Zakres temperatury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C69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- 25</w:t>
            </w:r>
            <w:r>
              <w:rPr>
                <w:rFonts w:ascii="Arial" w:eastAsia="Calibri" w:hAnsi="Arial" w:cs="Arial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</w:rPr>
              <w:t>C do 18</w:t>
            </w:r>
            <w:r>
              <w:rPr>
                <w:rFonts w:ascii="Arial" w:eastAsia="Calibri" w:hAnsi="Arial" w:cs="Arial"/>
                <w:vertAlign w:val="superscript"/>
              </w:rPr>
              <w:t xml:space="preserve">o </w:t>
            </w:r>
            <w:r>
              <w:rPr>
                <w:rFonts w:ascii="Arial" w:eastAsia="Calibri" w:hAnsi="Arial" w:cs="Arial"/>
              </w:rPr>
              <w:t>C,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Zasilanie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Napięcie 230V, częstotliwość 50 HZ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Rozmrażanie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Wbudowany zamek na klucz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TAK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iCs/>
              </w:rPr>
              <w:t>Gwarancja i serwis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  <w:color w:val="000000"/>
              </w:rPr>
              <w:t>Czas usunięcia awarii w okresie gwarancji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hAnsi="Arial" w:cs="Arial"/>
              </w:rPr>
              <w:t>c</w:t>
            </w:r>
            <w:r w:rsidRPr="00E372F9">
              <w:rPr>
                <w:rFonts w:ascii="Arial" w:hAnsi="Arial" w:cs="Arial"/>
                <w:color w:val="000000"/>
              </w:rPr>
              <w:t>zas przystąpienia do naprawy od zgłoszenia awarii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  <w:color w:val="000000"/>
                <w:lang w:eastAsia="pl-PL"/>
              </w:rPr>
              <w:t>Maksymalnie 24 godziny,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6E4369" w:rsidRPr="00E51E6F" w:rsidTr="00B26AA7">
        <w:trPr>
          <w:trHeight w:val="31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E372F9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  <w:r w:rsidRPr="00E372F9">
              <w:rPr>
                <w:rFonts w:ascii="Arial" w:eastAsia="Calibri" w:hAnsi="Arial" w:cs="Arial"/>
              </w:rPr>
              <w:t>Okres gwarancji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 xml:space="preserve">Minimum </w:t>
            </w:r>
          </w:p>
          <w:p w:rsidR="006E4369" w:rsidRPr="00730A22" w:rsidRDefault="006E4369" w:rsidP="00B26AA7">
            <w:pPr>
              <w:jc w:val="center"/>
              <w:rPr>
                <w:rFonts w:ascii="Arial" w:hAnsi="Arial" w:cs="Arial"/>
              </w:rPr>
            </w:pPr>
            <w:r w:rsidRPr="00730A22">
              <w:rPr>
                <w:rFonts w:ascii="Arial" w:hAnsi="Arial" w:cs="Arial"/>
              </w:rPr>
              <w:t>24 miesiące, podać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369" w:rsidRPr="00E51E6F" w:rsidRDefault="006E4369" w:rsidP="00B26AA7">
            <w:pPr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6E4369" w:rsidRDefault="006E4369" w:rsidP="006E4369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                                 .....................................................</w:t>
      </w:r>
    </w:p>
    <w:p w:rsidR="006E4369" w:rsidRDefault="006E4369" w:rsidP="006E4369">
      <w:pPr>
        <w:pStyle w:val="NormalnyWeb"/>
        <w:spacing w:before="0" w:after="0"/>
      </w:pPr>
      <w:r>
        <w:rPr>
          <w:rFonts w:ascii="Arial" w:hAnsi="Arial" w:cs="Arial"/>
          <w:i/>
          <w:iCs/>
          <w:sz w:val="16"/>
          <w:szCs w:val="16"/>
        </w:rPr>
        <w:t xml:space="preserve">                   miejscowość i data                                                                      p</w:t>
      </w:r>
      <w:r>
        <w:rPr>
          <w:rFonts w:ascii="Arial" w:hAnsi="Arial" w:cs="Arial"/>
          <w:i/>
          <w:iCs/>
          <w:color w:val="000000"/>
          <w:sz w:val="16"/>
          <w:szCs w:val="16"/>
        </w:rPr>
        <w:t>odpis  upoważnionego</w:t>
      </w:r>
      <w:r>
        <w:t xml:space="preserve"> </w:t>
      </w:r>
      <w:r>
        <w:rPr>
          <w:rFonts w:ascii="Arial" w:hAnsi="Arial" w:cs="Arial"/>
          <w:i/>
          <w:iCs/>
          <w:color w:val="000000"/>
          <w:sz w:val="16"/>
          <w:szCs w:val="16"/>
        </w:rPr>
        <w:t>przedstawiciela wykonawcy</w:t>
      </w:r>
    </w:p>
    <w:p w:rsidR="006E4369" w:rsidRDefault="006E4369" w:rsidP="006E4369"/>
    <w:p w:rsidR="006E4369" w:rsidRDefault="006E4369" w:rsidP="009C5E02">
      <w:pPr>
        <w:pStyle w:val="NormalnyWeb"/>
        <w:spacing w:before="0" w:after="0" w:line="283" w:lineRule="exact"/>
        <w:rPr>
          <w:rFonts w:ascii="Arial" w:hAnsi="Arial" w:cs="Arial"/>
          <w:color w:val="000000"/>
        </w:rPr>
      </w:pPr>
    </w:p>
    <w:p w:rsidR="00952795" w:rsidRDefault="00952795"/>
    <w:sectPr w:rsidR="00952795" w:rsidSect="006E436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D1088"/>
    <w:multiLevelType w:val="hybridMultilevel"/>
    <w:tmpl w:val="E5B6F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01206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EE68EB"/>
    <w:multiLevelType w:val="hybridMultilevel"/>
    <w:tmpl w:val="5DC248A2"/>
    <w:lvl w:ilvl="0" w:tplc="19A66B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9C5E02"/>
    <w:rsid w:val="00082A90"/>
    <w:rsid w:val="000C1B76"/>
    <w:rsid w:val="000C468A"/>
    <w:rsid w:val="001534DA"/>
    <w:rsid w:val="00210C2A"/>
    <w:rsid w:val="00251DF7"/>
    <w:rsid w:val="00266402"/>
    <w:rsid w:val="00281B37"/>
    <w:rsid w:val="00284ADE"/>
    <w:rsid w:val="002D2E04"/>
    <w:rsid w:val="00321606"/>
    <w:rsid w:val="00330A97"/>
    <w:rsid w:val="00362A4D"/>
    <w:rsid w:val="0037765F"/>
    <w:rsid w:val="00424DAD"/>
    <w:rsid w:val="00426A68"/>
    <w:rsid w:val="00451835"/>
    <w:rsid w:val="00484EDC"/>
    <w:rsid w:val="004D0AF1"/>
    <w:rsid w:val="004E2A60"/>
    <w:rsid w:val="005C2391"/>
    <w:rsid w:val="00667AD1"/>
    <w:rsid w:val="00693949"/>
    <w:rsid w:val="006C3826"/>
    <w:rsid w:val="006D631B"/>
    <w:rsid w:val="006E4369"/>
    <w:rsid w:val="006F40E5"/>
    <w:rsid w:val="007A7F7E"/>
    <w:rsid w:val="007C374E"/>
    <w:rsid w:val="007F0831"/>
    <w:rsid w:val="008864DD"/>
    <w:rsid w:val="00891A88"/>
    <w:rsid w:val="008F733F"/>
    <w:rsid w:val="00952795"/>
    <w:rsid w:val="009C5E02"/>
    <w:rsid w:val="009E0A6E"/>
    <w:rsid w:val="00A92C12"/>
    <w:rsid w:val="00B01352"/>
    <w:rsid w:val="00B27BB2"/>
    <w:rsid w:val="00BA5A80"/>
    <w:rsid w:val="00BB694A"/>
    <w:rsid w:val="00BF0B3A"/>
    <w:rsid w:val="00C00A7A"/>
    <w:rsid w:val="00C226B1"/>
    <w:rsid w:val="00C7164F"/>
    <w:rsid w:val="00C838F0"/>
    <w:rsid w:val="00C93275"/>
    <w:rsid w:val="00CE1BA4"/>
    <w:rsid w:val="00D416C3"/>
    <w:rsid w:val="00D91DAF"/>
    <w:rsid w:val="00E2607F"/>
    <w:rsid w:val="00E43EAF"/>
    <w:rsid w:val="00E51E6F"/>
    <w:rsid w:val="00EE629C"/>
    <w:rsid w:val="00F720A3"/>
    <w:rsid w:val="00F956D5"/>
    <w:rsid w:val="00FC1DCA"/>
    <w:rsid w:val="00FD22A5"/>
    <w:rsid w:val="00FD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E02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9C5E02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9C5E02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9C5E02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4</cp:revision>
  <dcterms:created xsi:type="dcterms:W3CDTF">2024-07-11T09:17:00Z</dcterms:created>
  <dcterms:modified xsi:type="dcterms:W3CDTF">2024-07-22T14:28:00Z</dcterms:modified>
</cp:coreProperties>
</file>