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3D" w:rsidRPr="00864CDA" w:rsidRDefault="00864CDA" w:rsidP="00ED063D">
      <w:pPr>
        <w:pStyle w:val="WW-Tekstdugiegocytatu"/>
        <w:tabs>
          <w:tab w:val="clear" w:pos="1004"/>
          <w:tab w:val="left" w:pos="987"/>
        </w:tabs>
        <w:spacing w:after="240" w:line="276" w:lineRule="auto"/>
        <w:ind w:left="510" w:right="0" w:hanging="510"/>
        <w:jc w:val="right"/>
        <w:rPr>
          <w:sz w:val="20"/>
        </w:rPr>
      </w:pPr>
      <w:r w:rsidRPr="00864CDA">
        <w:rPr>
          <w:b w:val="0"/>
          <w:sz w:val="20"/>
        </w:rPr>
        <w:t xml:space="preserve">Załącznik nr 3 </w:t>
      </w:r>
      <w:r w:rsidR="00ED063D" w:rsidRPr="00864CDA">
        <w:rPr>
          <w:b w:val="0"/>
          <w:sz w:val="20"/>
        </w:rPr>
        <w:t>- o</w:t>
      </w:r>
      <w:r w:rsidR="006D3355" w:rsidRPr="00864CDA">
        <w:rPr>
          <w:b w:val="0"/>
          <w:sz w:val="20"/>
        </w:rPr>
        <w:t>chrona danych osobowych</w:t>
      </w:r>
      <w:r w:rsidR="003578D5" w:rsidRPr="00864CDA">
        <w:rPr>
          <w:b w:val="0"/>
          <w:sz w:val="20"/>
        </w:rPr>
        <w:t>.</w:t>
      </w:r>
      <w:r w:rsidR="003578D5" w:rsidRPr="00864CDA">
        <w:rPr>
          <w:sz w:val="20"/>
        </w:rPr>
        <w:t xml:space="preserve"> </w:t>
      </w:r>
    </w:p>
    <w:p w:rsidR="006D3355" w:rsidRPr="00864CDA" w:rsidRDefault="00C71601" w:rsidP="00ED063D">
      <w:pPr>
        <w:pStyle w:val="WW-Tekstdugiegocytatu"/>
        <w:tabs>
          <w:tab w:val="clear" w:pos="1004"/>
          <w:tab w:val="left" w:pos="987"/>
        </w:tabs>
        <w:spacing w:after="240" w:line="276" w:lineRule="auto"/>
        <w:ind w:left="510" w:right="0" w:hanging="510"/>
        <w:jc w:val="left"/>
        <w:rPr>
          <w:b w:val="0"/>
          <w:sz w:val="20"/>
        </w:rPr>
      </w:pPr>
      <w:r>
        <w:rPr>
          <w:sz w:val="20"/>
        </w:rPr>
        <w:t>Postępowanie nr 25</w:t>
      </w:r>
      <w:r w:rsidR="006C7E58" w:rsidRPr="00864CDA">
        <w:rPr>
          <w:sz w:val="20"/>
        </w:rPr>
        <w:t>/20</w:t>
      </w:r>
      <w:r w:rsidR="00864CDA" w:rsidRPr="00864CDA">
        <w:rPr>
          <w:sz w:val="20"/>
        </w:rPr>
        <w:t>20</w:t>
      </w:r>
    </w:p>
    <w:p w:rsidR="006D3355" w:rsidRPr="00864CDA" w:rsidRDefault="006D3355" w:rsidP="00141AAA">
      <w:pPr>
        <w:pStyle w:val="Textbody"/>
        <w:numPr>
          <w:ilvl w:val="0"/>
          <w:numId w:val="2"/>
        </w:numPr>
        <w:tabs>
          <w:tab w:val="left" w:pos="245"/>
        </w:tabs>
        <w:spacing w:line="276" w:lineRule="auto"/>
        <w:rPr>
          <w:rFonts w:ascii="Arial" w:hAnsi="Arial" w:cs="Arial"/>
          <w:i w:val="0"/>
          <w:sz w:val="20"/>
        </w:rPr>
      </w:pPr>
      <w:r w:rsidRPr="00864CDA">
        <w:rPr>
          <w:rFonts w:ascii="Arial" w:hAnsi="Arial" w:cs="Arial"/>
          <w:i w:val="0"/>
          <w:sz w:val="20"/>
        </w:rPr>
        <w:t>Zamawiający informuje, że będzie administratorem danych osobowych osób fizycznych, pozyskanych w trakcie niniejszego postępowania o udzielenie zamówienia publicznego, w szczególności danych osobowych:</w:t>
      </w:r>
    </w:p>
    <w:p w:rsidR="006D3355" w:rsidRPr="00864CDA" w:rsidRDefault="006D3355" w:rsidP="00D07D96">
      <w:pPr>
        <w:pStyle w:val="Textbody"/>
        <w:tabs>
          <w:tab w:val="left" w:pos="245"/>
        </w:tabs>
        <w:spacing w:line="276" w:lineRule="auto"/>
        <w:ind w:hanging="13"/>
        <w:rPr>
          <w:rFonts w:ascii="Arial" w:hAnsi="Arial" w:cs="Arial"/>
          <w:i w:val="0"/>
          <w:sz w:val="20"/>
        </w:rPr>
      </w:pPr>
      <w:r w:rsidRPr="00864CDA">
        <w:rPr>
          <w:rFonts w:ascii="Arial" w:hAnsi="Arial" w:cs="Arial"/>
          <w:i w:val="0"/>
          <w:sz w:val="20"/>
        </w:rPr>
        <w:tab/>
      </w:r>
      <w:r w:rsidRPr="00864CDA">
        <w:rPr>
          <w:rFonts w:ascii="Arial" w:hAnsi="Arial" w:cs="Arial"/>
          <w:i w:val="0"/>
          <w:sz w:val="20"/>
        </w:rPr>
        <w:tab/>
        <w:t>-   wykonawcy będącego osobą fizyczną,</w:t>
      </w:r>
    </w:p>
    <w:p w:rsidR="006D3355" w:rsidRPr="00864CDA" w:rsidRDefault="006D3355" w:rsidP="00D07D96">
      <w:pPr>
        <w:pStyle w:val="Textbody"/>
        <w:tabs>
          <w:tab w:val="left" w:pos="567"/>
        </w:tabs>
        <w:spacing w:line="276" w:lineRule="auto"/>
        <w:ind w:left="426" w:hanging="284"/>
        <w:rPr>
          <w:rFonts w:ascii="Arial" w:hAnsi="Arial" w:cs="Arial"/>
          <w:i w:val="0"/>
          <w:sz w:val="20"/>
        </w:rPr>
      </w:pPr>
      <w:r w:rsidRPr="00864CDA">
        <w:rPr>
          <w:rFonts w:ascii="Arial" w:hAnsi="Arial" w:cs="Arial"/>
          <w:i w:val="0"/>
          <w:sz w:val="20"/>
        </w:rPr>
        <w:t xml:space="preserve">  -</w:t>
      </w:r>
      <w:r w:rsidRPr="00864CDA">
        <w:rPr>
          <w:rFonts w:ascii="Arial" w:hAnsi="Arial" w:cs="Arial"/>
          <w:i w:val="0"/>
          <w:sz w:val="20"/>
        </w:rPr>
        <w:tab/>
        <w:t xml:space="preserve"> wykonawcy będącego osobą fi</w:t>
      </w:r>
      <w:r w:rsidR="00AF5CC0" w:rsidRPr="00864CDA">
        <w:rPr>
          <w:rFonts w:ascii="Arial" w:hAnsi="Arial" w:cs="Arial"/>
          <w:i w:val="0"/>
          <w:sz w:val="20"/>
        </w:rPr>
        <w:t xml:space="preserve">zyczną, prowadzącą jednoosobową </w:t>
      </w:r>
      <w:r w:rsidRPr="00864CDA">
        <w:rPr>
          <w:rFonts w:ascii="Arial" w:hAnsi="Arial" w:cs="Arial"/>
          <w:i w:val="0"/>
          <w:sz w:val="20"/>
        </w:rPr>
        <w:t xml:space="preserve">działalność            </w:t>
      </w:r>
      <w:r w:rsidR="00141AAA" w:rsidRPr="00864CDA">
        <w:rPr>
          <w:rFonts w:ascii="Arial" w:hAnsi="Arial" w:cs="Arial"/>
          <w:i w:val="0"/>
          <w:sz w:val="20"/>
        </w:rPr>
        <w:t xml:space="preserve">   </w:t>
      </w:r>
      <w:r w:rsidRPr="00864CDA">
        <w:rPr>
          <w:rFonts w:ascii="Arial" w:hAnsi="Arial" w:cs="Arial"/>
          <w:i w:val="0"/>
          <w:sz w:val="20"/>
        </w:rPr>
        <w:t>gospodarczą,</w:t>
      </w:r>
    </w:p>
    <w:p w:rsidR="006D3355" w:rsidRPr="00864CDA" w:rsidRDefault="006D3355" w:rsidP="00D07D96">
      <w:pPr>
        <w:pStyle w:val="Textbody"/>
        <w:tabs>
          <w:tab w:val="left" w:pos="245"/>
          <w:tab w:val="left" w:pos="567"/>
        </w:tabs>
        <w:spacing w:line="276" w:lineRule="auto"/>
        <w:ind w:left="487" w:hanging="345"/>
        <w:rPr>
          <w:rFonts w:ascii="Arial" w:hAnsi="Arial" w:cs="Arial"/>
          <w:i w:val="0"/>
          <w:sz w:val="20"/>
        </w:rPr>
      </w:pPr>
      <w:r w:rsidRPr="00864CDA">
        <w:rPr>
          <w:rFonts w:ascii="Arial" w:hAnsi="Arial" w:cs="Arial"/>
          <w:i w:val="0"/>
          <w:sz w:val="20"/>
        </w:rPr>
        <w:tab/>
        <w:t xml:space="preserve">- </w:t>
      </w:r>
      <w:r w:rsidRPr="00864CDA">
        <w:rPr>
          <w:rFonts w:ascii="Arial" w:hAnsi="Arial" w:cs="Arial"/>
          <w:i w:val="0"/>
          <w:sz w:val="20"/>
        </w:rPr>
        <w:tab/>
        <w:t xml:space="preserve"> pełnomocnika wykonawcy będącego osob</w:t>
      </w:r>
      <w:r w:rsidR="00AF5CC0" w:rsidRPr="00864CDA">
        <w:rPr>
          <w:rFonts w:ascii="Arial" w:hAnsi="Arial" w:cs="Arial"/>
          <w:i w:val="0"/>
          <w:sz w:val="20"/>
        </w:rPr>
        <w:t xml:space="preserve">ą fizyczną (np. dane osobowe </w:t>
      </w:r>
      <w:r w:rsidRPr="00864CDA">
        <w:rPr>
          <w:rFonts w:ascii="Arial" w:hAnsi="Arial" w:cs="Arial"/>
          <w:i w:val="0"/>
          <w:sz w:val="20"/>
        </w:rPr>
        <w:t>zamieszczone  w pełnomocnictwie),</w:t>
      </w:r>
    </w:p>
    <w:p w:rsidR="006D3355" w:rsidRPr="00864CDA" w:rsidRDefault="006D3355" w:rsidP="00D07D96">
      <w:pPr>
        <w:pStyle w:val="Textbody"/>
        <w:tabs>
          <w:tab w:val="left" w:pos="245"/>
        </w:tabs>
        <w:spacing w:line="276" w:lineRule="auto"/>
        <w:ind w:left="567" w:hanging="283"/>
        <w:rPr>
          <w:rFonts w:ascii="Arial" w:hAnsi="Arial" w:cs="Arial"/>
          <w:i w:val="0"/>
          <w:sz w:val="20"/>
        </w:rPr>
      </w:pPr>
      <w:r w:rsidRPr="00864CDA">
        <w:rPr>
          <w:rFonts w:ascii="Arial" w:hAnsi="Arial" w:cs="Arial"/>
          <w:i w:val="0"/>
          <w:sz w:val="20"/>
        </w:rPr>
        <w:t>- członka organu zarządzającego wykonawcy, będącego osobą fizyczną (np. dane  osobowe zamieszczone w informacji z KRK),</w:t>
      </w:r>
    </w:p>
    <w:p w:rsidR="006D3355" w:rsidRPr="00864CDA" w:rsidRDefault="006D3355" w:rsidP="00D07D96">
      <w:pPr>
        <w:pStyle w:val="Textbody"/>
        <w:tabs>
          <w:tab w:val="left" w:pos="245"/>
        </w:tabs>
        <w:spacing w:line="276" w:lineRule="auto"/>
        <w:ind w:hanging="13"/>
        <w:rPr>
          <w:rFonts w:ascii="Arial" w:hAnsi="Arial" w:cs="Arial"/>
          <w:i w:val="0"/>
          <w:sz w:val="20"/>
        </w:rPr>
      </w:pPr>
      <w:r w:rsidRPr="00864CDA">
        <w:rPr>
          <w:rFonts w:ascii="Arial" w:hAnsi="Arial" w:cs="Arial"/>
          <w:i w:val="0"/>
          <w:sz w:val="20"/>
        </w:rPr>
        <w:t xml:space="preserve">     obowiązanym do spełnienia obowiązku informacyjnego z art. 13 RODO.</w:t>
      </w:r>
    </w:p>
    <w:p w:rsidR="006D3355" w:rsidRPr="00864CDA" w:rsidRDefault="006D3355" w:rsidP="00141AAA">
      <w:pPr>
        <w:pStyle w:val="Textbody"/>
        <w:numPr>
          <w:ilvl w:val="0"/>
          <w:numId w:val="2"/>
        </w:numPr>
        <w:tabs>
          <w:tab w:val="left" w:pos="245"/>
        </w:tabs>
        <w:spacing w:line="276" w:lineRule="auto"/>
        <w:rPr>
          <w:rFonts w:ascii="Arial" w:hAnsi="Arial" w:cs="Arial"/>
          <w:i w:val="0"/>
          <w:sz w:val="20"/>
        </w:rPr>
      </w:pPr>
      <w:r w:rsidRPr="00864CDA">
        <w:rPr>
          <w:rFonts w:ascii="Arial" w:hAnsi="Arial" w:cs="Arial"/>
          <w:i w:val="0"/>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zamawiający informuje, że:</w:t>
      </w:r>
    </w:p>
    <w:p w:rsidR="006D3355" w:rsidRPr="00864CDA" w:rsidRDefault="006D3355" w:rsidP="00D07D96">
      <w:pPr>
        <w:pStyle w:val="Textbody"/>
        <w:tabs>
          <w:tab w:val="left" w:pos="245"/>
        </w:tabs>
        <w:spacing w:line="276" w:lineRule="auto"/>
        <w:ind w:left="707" w:hanging="720"/>
        <w:rPr>
          <w:rFonts w:ascii="Arial" w:hAnsi="Arial" w:cs="Arial"/>
          <w:i w:val="0"/>
          <w:sz w:val="20"/>
        </w:rPr>
      </w:pPr>
      <w:r w:rsidRPr="00864CDA">
        <w:rPr>
          <w:rFonts w:ascii="Arial" w:hAnsi="Arial" w:cs="Arial"/>
          <w:i w:val="0"/>
          <w:sz w:val="20"/>
        </w:rPr>
        <w:tab/>
        <w:t xml:space="preserve">- </w:t>
      </w:r>
      <w:r w:rsidRPr="00864CDA">
        <w:rPr>
          <w:rFonts w:ascii="Arial" w:hAnsi="Arial" w:cs="Arial"/>
          <w:i w:val="0"/>
          <w:sz w:val="20"/>
        </w:rPr>
        <w:tab/>
        <w:t xml:space="preserve">administratorem danych osobowych jest Szpital Specjalistyczny im. Świętej Rodziny SPZOZ, 02-544 Warszawa, ul. Antoniego Józefa Madalińskiego 25, tel. 22 4502200, faks 22 4502264, e-mail </w:t>
      </w:r>
      <w:hyperlink r:id="rId7" w:history="1">
        <w:r w:rsidRPr="00864CDA">
          <w:rPr>
            <w:rStyle w:val="Hipercze"/>
            <w:rFonts w:ascii="Arial" w:hAnsi="Arial" w:cs="Arial"/>
            <w:i w:val="0"/>
            <w:sz w:val="20"/>
          </w:rPr>
          <w:t>sekretariat@szpitalmadalinskiego.pl</w:t>
        </w:r>
      </w:hyperlink>
      <w:r w:rsidRPr="00864CDA">
        <w:rPr>
          <w:rFonts w:ascii="Arial" w:hAnsi="Arial" w:cs="Arial"/>
          <w:i w:val="0"/>
          <w:sz w:val="20"/>
        </w:rPr>
        <w:t>;</w:t>
      </w:r>
    </w:p>
    <w:p w:rsidR="006D3355" w:rsidRPr="00864CDA" w:rsidRDefault="006D3355" w:rsidP="00D07D96">
      <w:pPr>
        <w:pStyle w:val="Textbody"/>
        <w:tabs>
          <w:tab w:val="left" w:pos="245"/>
        </w:tabs>
        <w:spacing w:line="276" w:lineRule="auto"/>
        <w:ind w:left="699" w:hanging="480"/>
        <w:rPr>
          <w:rFonts w:ascii="Arial" w:hAnsi="Arial" w:cs="Arial"/>
          <w:i w:val="0"/>
          <w:sz w:val="20"/>
        </w:rPr>
      </w:pPr>
      <w:r w:rsidRPr="00864CDA">
        <w:rPr>
          <w:rFonts w:ascii="Arial" w:hAnsi="Arial" w:cs="Arial"/>
          <w:i w:val="0"/>
          <w:sz w:val="20"/>
        </w:rPr>
        <w:tab/>
        <w:t>-</w:t>
      </w:r>
      <w:r w:rsidRPr="00864CDA">
        <w:rPr>
          <w:rFonts w:ascii="Arial" w:hAnsi="Arial" w:cs="Arial"/>
          <w:i w:val="0"/>
          <w:sz w:val="20"/>
        </w:rPr>
        <w:tab/>
        <w:t>inspektorem ochrony danych osobowych w Szpitalu Specjalistycznym im. Świętej Rodziny jest Zbigniew Dziarnowski, tel. 22 4512604, e-mail z.dziarnowski@szpitalmadalinskiego.pl;</w:t>
      </w:r>
    </w:p>
    <w:p w:rsidR="006D3355" w:rsidRPr="00864CDA" w:rsidRDefault="006D3355" w:rsidP="00D07D96">
      <w:pPr>
        <w:pStyle w:val="Textbody"/>
        <w:tabs>
          <w:tab w:val="left" w:pos="245"/>
        </w:tabs>
        <w:spacing w:line="276" w:lineRule="auto"/>
        <w:ind w:left="699" w:hanging="699"/>
        <w:rPr>
          <w:rFonts w:ascii="Arial" w:hAnsi="Arial" w:cs="Arial"/>
          <w:i w:val="0"/>
          <w:sz w:val="20"/>
        </w:rPr>
      </w:pPr>
      <w:r w:rsidRPr="00864CDA">
        <w:rPr>
          <w:rFonts w:ascii="Arial" w:hAnsi="Arial" w:cs="Arial"/>
          <w:i w:val="0"/>
          <w:sz w:val="20"/>
        </w:rPr>
        <w:tab/>
        <w:t>-</w:t>
      </w:r>
      <w:r w:rsidRPr="00864CDA">
        <w:rPr>
          <w:rFonts w:ascii="Arial" w:hAnsi="Arial" w:cs="Arial"/>
          <w:i w:val="0"/>
          <w:sz w:val="20"/>
        </w:rPr>
        <w:tab/>
        <w:t>dane osobowe przetwarzane będą na podstawie art. 6 ust. 1 lit. c RODO w celu związanym z postępowaniem o udzielenie zamówienia publicznego;</w:t>
      </w:r>
    </w:p>
    <w:p w:rsidR="006D3355" w:rsidRPr="00864CDA" w:rsidRDefault="006D3355" w:rsidP="00D07D96">
      <w:pPr>
        <w:pStyle w:val="Textbody"/>
        <w:tabs>
          <w:tab w:val="left" w:pos="245"/>
        </w:tabs>
        <w:spacing w:line="276" w:lineRule="auto"/>
        <w:ind w:left="699" w:hanging="712"/>
        <w:rPr>
          <w:rFonts w:ascii="Arial" w:hAnsi="Arial" w:cs="Arial"/>
          <w:i w:val="0"/>
          <w:sz w:val="20"/>
        </w:rPr>
      </w:pPr>
      <w:r w:rsidRPr="00864CDA">
        <w:rPr>
          <w:rFonts w:ascii="Arial" w:hAnsi="Arial" w:cs="Arial"/>
          <w:i w:val="0"/>
          <w:sz w:val="20"/>
        </w:rPr>
        <w:tab/>
        <w:t>-</w:t>
      </w:r>
      <w:r w:rsidRPr="00864CDA">
        <w:rPr>
          <w:rFonts w:ascii="Arial" w:hAnsi="Arial" w:cs="Arial"/>
          <w:i w:val="0"/>
          <w:sz w:val="20"/>
        </w:rPr>
        <w:tab/>
        <w:t>odbiorcami danych osobowych będą osoby lub podmioty, którym udostępniona zos</w:t>
      </w:r>
      <w:r w:rsidR="00436728" w:rsidRPr="00864CDA">
        <w:rPr>
          <w:rFonts w:ascii="Arial" w:hAnsi="Arial" w:cs="Arial"/>
          <w:i w:val="0"/>
          <w:sz w:val="20"/>
        </w:rPr>
        <w:t>tanie dokumentacja postępowania;</w:t>
      </w:r>
    </w:p>
    <w:p w:rsidR="006D3355" w:rsidRPr="00864CDA" w:rsidRDefault="006D3355" w:rsidP="00436728">
      <w:pPr>
        <w:pStyle w:val="Textbody"/>
        <w:tabs>
          <w:tab w:val="left" w:pos="245"/>
        </w:tabs>
        <w:spacing w:line="276" w:lineRule="auto"/>
        <w:ind w:left="699" w:hanging="519"/>
        <w:rPr>
          <w:rFonts w:ascii="Arial" w:hAnsi="Arial" w:cs="Arial"/>
          <w:i w:val="0"/>
          <w:sz w:val="20"/>
        </w:rPr>
      </w:pPr>
      <w:r w:rsidRPr="00864CDA">
        <w:rPr>
          <w:rFonts w:ascii="Arial" w:hAnsi="Arial" w:cs="Arial"/>
          <w:i w:val="0"/>
          <w:sz w:val="20"/>
        </w:rPr>
        <w:tab/>
        <w:t>-</w:t>
      </w:r>
      <w:r w:rsidRPr="00864CDA">
        <w:rPr>
          <w:rFonts w:ascii="Arial" w:hAnsi="Arial" w:cs="Arial"/>
          <w:i w:val="0"/>
          <w:sz w:val="20"/>
        </w:rPr>
        <w:tab/>
        <w:t>d</w:t>
      </w:r>
      <w:r w:rsidR="00436728" w:rsidRPr="00864CDA">
        <w:rPr>
          <w:rFonts w:ascii="Arial" w:hAnsi="Arial" w:cs="Arial"/>
          <w:i w:val="0"/>
          <w:sz w:val="20"/>
        </w:rPr>
        <w:t xml:space="preserve">ane osobowe będą przechowywane przez </w:t>
      </w:r>
      <w:r w:rsidRPr="00864CDA">
        <w:rPr>
          <w:rFonts w:ascii="Arial" w:hAnsi="Arial" w:cs="Arial"/>
          <w:i w:val="0"/>
          <w:sz w:val="20"/>
        </w:rPr>
        <w:t>cały czas trwania umowy;</w:t>
      </w:r>
    </w:p>
    <w:p w:rsidR="006D3355" w:rsidRPr="00864CDA" w:rsidRDefault="006D3355" w:rsidP="00D07D96">
      <w:pPr>
        <w:pStyle w:val="Textbody"/>
        <w:tabs>
          <w:tab w:val="left" w:pos="245"/>
        </w:tabs>
        <w:spacing w:line="276" w:lineRule="auto"/>
        <w:ind w:left="699" w:hanging="545"/>
        <w:rPr>
          <w:rFonts w:ascii="Arial" w:hAnsi="Arial" w:cs="Arial"/>
          <w:i w:val="0"/>
          <w:sz w:val="20"/>
        </w:rPr>
      </w:pPr>
      <w:r w:rsidRPr="00864CDA">
        <w:rPr>
          <w:rFonts w:ascii="Arial" w:hAnsi="Arial" w:cs="Arial"/>
          <w:i w:val="0"/>
          <w:sz w:val="20"/>
        </w:rPr>
        <w:tab/>
        <w:t xml:space="preserve">- </w:t>
      </w:r>
      <w:r w:rsidRPr="00864CDA">
        <w:rPr>
          <w:rFonts w:ascii="Arial" w:hAnsi="Arial" w:cs="Arial"/>
          <w:i w:val="0"/>
          <w:sz w:val="20"/>
        </w:rPr>
        <w:tab/>
        <w:t>w odniesieniu do danych osobowych decyzje nie będą podejmowane w sposób zautomatyzowany, stosowanie do art. 22 RODO;</w:t>
      </w:r>
    </w:p>
    <w:p w:rsidR="006D3355" w:rsidRPr="00864CDA" w:rsidRDefault="006D3355" w:rsidP="00D07D96">
      <w:pPr>
        <w:pStyle w:val="Textbody"/>
        <w:tabs>
          <w:tab w:val="left" w:pos="245"/>
        </w:tabs>
        <w:spacing w:line="276" w:lineRule="auto"/>
        <w:ind w:left="699" w:hanging="558"/>
        <w:rPr>
          <w:rFonts w:ascii="Arial" w:hAnsi="Arial" w:cs="Arial"/>
          <w:i w:val="0"/>
          <w:sz w:val="20"/>
        </w:rPr>
      </w:pPr>
      <w:r w:rsidRPr="00864CDA">
        <w:rPr>
          <w:rFonts w:ascii="Arial" w:hAnsi="Arial" w:cs="Arial"/>
          <w:i w:val="0"/>
          <w:sz w:val="20"/>
        </w:rPr>
        <w:tab/>
        <w:t>-</w:t>
      </w:r>
      <w:r w:rsidRPr="00864CDA">
        <w:rPr>
          <w:rFonts w:ascii="Arial" w:hAnsi="Arial" w:cs="Arial"/>
          <w:i w:val="0"/>
          <w:sz w:val="20"/>
        </w:rPr>
        <w:tab/>
        <w:t>osoby fizyczne wymienione powyżej posiadają na podstawie art. 15 RODO prawo dostępu do danych osobowych ich dotyczących, na podstawie art. 16 RODO prawo do sprostowania danych osobowych ich dotyczących, na podstawie art. 18 RODO prawo żądania od administratora ograniczenia przetwarzania danych osobowych z zastrzeżeniem przypadków, o których mowa w art. 18 ust. 2 RODO, prawo do wniesienia skargi do Prezesa Urzędu Ochrony Danych Osobowych, gdy uznają, że przetwarzanie danych osobowych ich dotyczących narusza przepisy RODO;</w:t>
      </w:r>
    </w:p>
    <w:p w:rsidR="006D3355" w:rsidRPr="00864CDA" w:rsidRDefault="006D3355" w:rsidP="00D07D96">
      <w:pPr>
        <w:pStyle w:val="Textbody"/>
        <w:tabs>
          <w:tab w:val="left" w:pos="245"/>
        </w:tabs>
        <w:spacing w:line="276" w:lineRule="auto"/>
        <w:ind w:left="699" w:hanging="569"/>
        <w:rPr>
          <w:rFonts w:ascii="Arial" w:hAnsi="Arial" w:cs="Arial"/>
          <w:i w:val="0"/>
          <w:sz w:val="20"/>
        </w:rPr>
      </w:pPr>
      <w:r w:rsidRPr="00864CDA">
        <w:rPr>
          <w:rFonts w:ascii="Arial" w:hAnsi="Arial" w:cs="Arial"/>
          <w:i w:val="0"/>
          <w:sz w:val="20"/>
        </w:rPr>
        <w:tab/>
        <w:t xml:space="preserve">  -</w:t>
      </w:r>
      <w:r w:rsidRPr="00864CDA">
        <w:rPr>
          <w:rFonts w:ascii="Arial" w:hAnsi="Arial" w:cs="Arial"/>
          <w:i w:val="0"/>
          <w:sz w:val="20"/>
        </w:rPr>
        <w:tab/>
      </w:r>
      <w:r w:rsidRPr="00864CDA">
        <w:rPr>
          <w:rFonts w:ascii="Arial" w:hAnsi="Arial" w:cs="Arial"/>
          <w:i w:val="0"/>
          <w:sz w:val="20"/>
        </w:rPr>
        <w:tab/>
        <w:t>osobom fizycznym wymienionym powyżej nie przysługuje prawo do usunięcia danych osobowych w związku z art. 17 ust. 3 lit. b, d lub e RODO, prawo do przenoszenia danych osobowych, o którym mowa w art. 20 RODO, prawo sprzeciwu, wobec przetwarzania danych osobowych, na podstawie art. 21 RODO, gdyż podstawą prawną przetwarzania ich danych osobowych jest art. 6 ust. 1 lit. c RODO.</w:t>
      </w:r>
    </w:p>
    <w:p w:rsidR="006D3355" w:rsidRPr="00864CDA" w:rsidRDefault="006D3355" w:rsidP="00141AAA">
      <w:pPr>
        <w:pStyle w:val="Textbody"/>
        <w:numPr>
          <w:ilvl w:val="0"/>
          <w:numId w:val="2"/>
        </w:numPr>
        <w:tabs>
          <w:tab w:val="left" w:pos="426"/>
        </w:tabs>
        <w:spacing w:line="276" w:lineRule="auto"/>
        <w:rPr>
          <w:rFonts w:ascii="Arial" w:hAnsi="Arial" w:cs="Arial"/>
          <w:i w:val="0"/>
          <w:sz w:val="20"/>
        </w:rPr>
      </w:pPr>
      <w:r w:rsidRPr="00864CDA">
        <w:rPr>
          <w:rFonts w:ascii="Arial" w:hAnsi="Arial" w:cs="Arial"/>
          <w:i w:val="0"/>
          <w:sz w:val="20"/>
        </w:rPr>
        <w:t>W celu zapewnienia, że wykonawca wypełnił  obowiązki informacyjne oraz ochrony prawnie uzasadnionych interesów osoby trzeciej, której dane zostały przekazane w związku z udziałem wykonawcy w postępowaniu, wykonawca zobowiązany jest do złożenia w postępowaniu o udzielenie zamówienia publicznego oświadczenia o wypełnieniu przez niego obowiązków informacyjnych przewidzianych w art. 13 lub art. 14 RODO, zgodnie z poniższym wzorem: „Oświadczam, że wypełniłem obowiązki informacyjne przewidz</w:t>
      </w:r>
      <w:r w:rsidR="00792179" w:rsidRPr="00864CDA">
        <w:rPr>
          <w:rFonts w:ascii="Arial" w:hAnsi="Arial" w:cs="Arial"/>
          <w:i w:val="0"/>
          <w:sz w:val="20"/>
        </w:rPr>
        <w:t>iane w art. 13 lub art. 14 RODO</w:t>
      </w:r>
      <w:r w:rsidRPr="00864CDA">
        <w:rPr>
          <w:rFonts w:ascii="Arial" w:hAnsi="Arial" w:cs="Arial"/>
          <w:i w:val="0"/>
          <w:sz w:val="20"/>
        </w:rPr>
        <w:t xml:space="preserve"> wobec osób fizycznych, od których dane osobowe bezpośrednio lub pośrednio pozyskałem w celu ubiegania się o udzielenie zamówienia publicznego w niniejszym postępowaniu”.</w:t>
      </w:r>
    </w:p>
    <w:p w:rsidR="005D01C9" w:rsidRPr="00D07D96" w:rsidRDefault="005D01C9" w:rsidP="006D3355"/>
    <w:sectPr w:rsidR="005D01C9" w:rsidRPr="00D07D96" w:rsidSect="005D01C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1FB" w:rsidRDefault="008E31FB" w:rsidP="00ED063D">
      <w:r>
        <w:separator/>
      </w:r>
    </w:p>
  </w:endnote>
  <w:endnote w:type="continuationSeparator" w:id="1">
    <w:p w:rsidR="008E31FB" w:rsidRDefault="008E31FB" w:rsidP="00ED0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8339"/>
      <w:docPartObj>
        <w:docPartGallery w:val="Page Numbers (Bottom of Page)"/>
        <w:docPartUnique/>
      </w:docPartObj>
    </w:sdtPr>
    <w:sdtContent>
      <w:p w:rsidR="00ED063D" w:rsidRDefault="005C37DE">
        <w:pPr>
          <w:pStyle w:val="Stopka"/>
          <w:jc w:val="right"/>
        </w:pPr>
        <w:fldSimple w:instr=" PAGE   \* MERGEFORMAT ">
          <w:r w:rsidR="00C71601">
            <w:rPr>
              <w:noProof/>
            </w:rPr>
            <w:t>1</w:t>
          </w:r>
        </w:fldSimple>
      </w:p>
    </w:sdtContent>
  </w:sdt>
  <w:p w:rsidR="00ED063D" w:rsidRDefault="00ED06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1FB" w:rsidRDefault="008E31FB" w:rsidP="00ED063D">
      <w:r>
        <w:separator/>
      </w:r>
    </w:p>
  </w:footnote>
  <w:footnote w:type="continuationSeparator" w:id="1">
    <w:p w:rsidR="008E31FB" w:rsidRDefault="008E31FB" w:rsidP="00ED06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456C0"/>
    <w:multiLevelType w:val="hybridMultilevel"/>
    <w:tmpl w:val="63E26F7C"/>
    <w:lvl w:ilvl="0" w:tplc="67768A12">
      <w:start w:val="1"/>
      <w:numFmt w:val="decimal"/>
      <w:lvlText w:val="%1."/>
      <w:lvlJc w:val="left"/>
      <w:pPr>
        <w:ind w:left="347" w:hanging="360"/>
      </w:pPr>
      <w:rPr>
        <w:rFonts w:hint="default"/>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
    <w:nsid w:val="3ADD6029"/>
    <w:multiLevelType w:val="hybridMultilevel"/>
    <w:tmpl w:val="A126B312"/>
    <w:lvl w:ilvl="0" w:tplc="0415000F">
      <w:start w:val="1"/>
      <w:numFmt w:val="decimal"/>
      <w:lvlText w:val="%1."/>
      <w:lvlJc w:val="left"/>
      <w:pPr>
        <w:ind w:left="707" w:hanging="360"/>
      </w:pPr>
    </w:lvl>
    <w:lvl w:ilvl="1" w:tplc="04150019" w:tentative="1">
      <w:start w:val="1"/>
      <w:numFmt w:val="lowerLetter"/>
      <w:lvlText w:val="%2."/>
      <w:lvlJc w:val="left"/>
      <w:pPr>
        <w:ind w:left="1427" w:hanging="360"/>
      </w:pPr>
    </w:lvl>
    <w:lvl w:ilvl="2" w:tplc="0415001B" w:tentative="1">
      <w:start w:val="1"/>
      <w:numFmt w:val="lowerRoman"/>
      <w:lvlText w:val="%3."/>
      <w:lvlJc w:val="right"/>
      <w:pPr>
        <w:ind w:left="2147" w:hanging="180"/>
      </w:pPr>
    </w:lvl>
    <w:lvl w:ilvl="3" w:tplc="0415000F" w:tentative="1">
      <w:start w:val="1"/>
      <w:numFmt w:val="decimal"/>
      <w:lvlText w:val="%4."/>
      <w:lvlJc w:val="left"/>
      <w:pPr>
        <w:ind w:left="2867" w:hanging="360"/>
      </w:pPr>
    </w:lvl>
    <w:lvl w:ilvl="4" w:tplc="04150019" w:tentative="1">
      <w:start w:val="1"/>
      <w:numFmt w:val="lowerLetter"/>
      <w:lvlText w:val="%5."/>
      <w:lvlJc w:val="left"/>
      <w:pPr>
        <w:ind w:left="3587" w:hanging="360"/>
      </w:pPr>
    </w:lvl>
    <w:lvl w:ilvl="5" w:tplc="0415001B" w:tentative="1">
      <w:start w:val="1"/>
      <w:numFmt w:val="lowerRoman"/>
      <w:lvlText w:val="%6."/>
      <w:lvlJc w:val="right"/>
      <w:pPr>
        <w:ind w:left="4307" w:hanging="180"/>
      </w:pPr>
    </w:lvl>
    <w:lvl w:ilvl="6" w:tplc="0415000F" w:tentative="1">
      <w:start w:val="1"/>
      <w:numFmt w:val="decimal"/>
      <w:lvlText w:val="%7."/>
      <w:lvlJc w:val="left"/>
      <w:pPr>
        <w:ind w:left="5027" w:hanging="360"/>
      </w:pPr>
    </w:lvl>
    <w:lvl w:ilvl="7" w:tplc="04150019" w:tentative="1">
      <w:start w:val="1"/>
      <w:numFmt w:val="lowerLetter"/>
      <w:lvlText w:val="%8."/>
      <w:lvlJc w:val="left"/>
      <w:pPr>
        <w:ind w:left="5747" w:hanging="360"/>
      </w:pPr>
    </w:lvl>
    <w:lvl w:ilvl="8" w:tplc="0415001B" w:tentative="1">
      <w:start w:val="1"/>
      <w:numFmt w:val="lowerRoman"/>
      <w:lvlText w:val="%9."/>
      <w:lvlJc w:val="right"/>
      <w:pPr>
        <w:ind w:left="646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D3355"/>
    <w:rsid w:val="00015785"/>
    <w:rsid w:val="000616B7"/>
    <w:rsid w:val="00077DB3"/>
    <w:rsid w:val="0012642C"/>
    <w:rsid w:val="00141AAA"/>
    <w:rsid w:val="001D4FF0"/>
    <w:rsid w:val="003578D5"/>
    <w:rsid w:val="0041563E"/>
    <w:rsid w:val="00436728"/>
    <w:rsid w:val="00485C7B"/>
    <w:rsid w:val="004D6924"/>
    <w:rsid w:val="00506196"/>
    <w:rsid w:val="005C37DE"/>
    <w:rsid w:val="005D01C9"/>
    <w:rsid w:val="00621AC0"/>
    <w:rsid w:val="00687734"/>
    <w:rsid w:val="006C7E58"/>
    <w:rsid w:val="006D3355"/>
    <w:rsid w:val="007130E9"/>
    <w:rsid w:val="0074175B"/>
    <w:rsid w:val="00790466"/>
    <w:rsid w:val="00792179"/>
    <w:rsid w:val="00864CDA"/>
    <w:rsid w:val="008E31FB"/>
    <w:rsid w:val="008F328A"/>
    <w:rsid w:val="008F438E"/>
    <w:rsid w:val="00905433"/>
    <w:rsid w:val="0092305E"/>
    <w:rsid w:val="00A56F6C"/>
    <w:rsid w:val="00AF5CC0"/>
    <w:rsid w:val="00B51FCC"/>
    <w:rsid w:val="00C416F1"/>
    <w:rsid w:val="00C71601"/>
    <w:rsid w:val="00D07D96"/>
    <w:rsid w:val="00D52133"/>
    <w:rsid w:val="00D605D8"/>
    <w:rsid w:val="00DD6CEB"/>
    <w:rsid w:val="00ED06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355"/>
    <w:pPr>
      <w:widowControl w:val="0"/>
      <w:suppressAutoHyphens/>
      <w:spacing w:after="0"/>
      <w:jc w:val="left"/>
    </w:pPr>
    <w:rPr>
      <w:rFonts w:ascii="Times New Roman" w:eastAsia="Lucida Sans Unicode"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D3355"/>
    <w:rPr>
      <w:color w:val="000080"/>
      <w:u w:val="single"/>
    </w:rPr>
  </w:style>
  <w:style w:type="paragraph" w:customStyle="1" w:styleId="Textbody">
    <w:name w:val="Text body"/>
    <w:basedOn w:val="Normalny"/>
    <w:rsid w:val="006D3355"/>
    <w:pPr>
      <w:widowControl/>
      <w:autoSpaceDN w:val="0"/>
      <w:jc w:val="both"/>
      <w:textAlignment w:val="baseline"/>
    </w:pPr>
    <w:rPr>
      <w:rFonts w:eastAsia="Times New Roman"/>
      <w:i/>
      <w:kern w:val="3"/>
      <w:szCs w:val="20"/>
      <w:lang w:eastAsia="pl-PL" w:bidi="hi-IN"/>
    </w:rPr>
  </w:style>
  <w:style w:type="paragraph" w:customStyle="1" w:styleId="WW-Tekstdugiegocytatu">
    <w:name w:val="WW-Tekst długiego cytatu"/>
    <w:basedOn w:val="Normalny"/>
    <w:rsid w:val="006D3355"/>
    <w:pPr>
      <w:widowControl/>
      <w:tabs>
        <w:tab w:val="left" w:pos="1004"/>
      </w:tabs>
      <w:ind w:left="527" w:right="851" w:hanging="527"/>
      <w:jc w:val="both"/>
    </w:pPr>
    <w:rPr>
      <w:rFonts w:ascii="Arial" w:eastAsia="Times New Roman" w:hAnsi="Arial" w:cs="Arial"/>
      <w:b/>
      <w:kern w:val="1"/>
      <w:szCs w:val="20"/>
    </w:rPr>
  </w:style>
  <w:style w:type="paragraph" w:styleId="Nagwek">
    <w:name w:val="header"/>
    <w:basedOn w:val="Normalny"/>
    <w:link w:val="NagwekZnak"/>
    <w:uiPriority w:val="99"/>
    <w:semiHidden/>
    <w:unhideWhenUsed/>
    <w:rsid w:val="00ED063D"/>
    <w:pPr>
      <w:tabs>
        <w:tab w:val="center" w:pos="4536"/>
        <w:tab w:val="right" w:pos="9072"/>
      </w:tabs>
    </w:pPr>
  </w:style>
  <w:style w:type="character" w:customStyle="1" w:styleId="NagwekZnak">
    <w:name w:val="Nagłówek Znak"/>
    <w:basedOn w:val="Domylnaczcionkaakapitu"/>
    <w:link w:val="Nagwek"/>
    <w:uiPriority w:val="99"/>
    <w:semiHidden/>
    <w:rsid w:val="00ED063D"/>
    <w:rPr>
      <w:rFonts w:ascii="Times New Roman" w:eastAsia="Lucida Sans Unicode" w:hAnsi="Times New Roman" w:cs="Times New Roman"/>
      <w:sz w:val="24"/>
      <w:szCs w:val="24"/>
    </w:rPr>
  </w:style>
  <w:style w:type="paragraph" w:styleId="Stopka">
    <w:name w:val="footer"/>
    <w:basedOn w:val="Normalny"/>
    <w:link w:val="StopkaZnak"/>
    <w:uiPriority w:val="99"/>
    <w:unhideWhenUsed/>
    <w:rsid w:val="00ED063D"/>
    <w:pPr>
      <w:tabs>
        <w:tab w:val="center" w:pos="4536"/>
        <w:tab w:val="right" w:pos="9072"/>
      </w:tabs>
    </w:pPr>
  </w:style>
  <w:style w:type="character" w:customStyle="1" w:styleId="StopkaZnak">
    <w:name w:val="Stopka Znak"/>
    <w:basedOn w:val="Domylnaczcionkaakapitu"/>
    <w:link w:val="Stopka"/>
    <w:uiPriority w:val="99"/>
    <w:rsid w:val="00ED063D"/>
    <w:rPr>
      <w:rFonts w:ascii="Times New Roman" w:eastAsia="Lucida Sans Unicode"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szpitalmadalinskieg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517</Words>
  <Characters>3106</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g.pawlowska</cp:lastModifiedBy>
  <cp:revision>3</cp:revision>
  <dcterms:created xsi:type="dcterms:W3CDTF">2020-08-20T11:12:00Z</dcterms:created>
  <dcterms:modified xsi:type="dcterms:W3CDTF">2020-08-25T10:41:00Z</dcterms:modified>
</cp:coreProperties>
</file>