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5B2E">
      <w:pPr>
        <w:pStyle w:val="Domylnie"/>
        <w:spacing w:before="20" w:after="20"/>
        <w:jc w:val="right"/>
      </w:pPr>
      <w:r>
        <w:rPr>
          <w:color w:val="000000"/>
          <w:sz w:val="16"/>
        </w:rPr>
        <w:t>Warszawa, 26-03-2019</w:t>
      </w:r>
    </w:p>
    <w:p w:rsidR="00000000" w:rsidRDefault="00135B2E">
      <w:pPr>
        <w:pStyle w:val="Domylnie"/>
        <w:spacing w:before="20" w:after="20"/>
      </w:pPr>
      <w:r>
        <w:rPr>
          <w:color w:val="000000"/>
          <w:sz w:val="16"/>
        </w:rPr>
        <w:t>Dotyczy: Us</w:t>
      </w:r>
      <w:r>
        <w:rPr>
          <w:color w:val="000000"/>
          <w:sz w:val="16"/>
        </w:rPr>
        <w:t>ł</w:t>
      </w:r>
      <w:r>
        <w:rPr>
          <w:color w:val="000000"/>
          <w:sz w:val="16"/>
        </w:rPr>
        <w:t xml:space="preserve">uga ubezpieczenia Szpitala Specjalistycznego im. </w:t>
      </w:r>
      <w:r>
        <w:rPr>
          <w:color w:val="000000"/>
          <w:sz w:val="16"/>
        </w:rPr>
        <w:t>Ś</w:t>
      </w:r>
      <w:r>
        <w:rPr>
          <w:color w:val="000000"/>
          <w:sz w:val="16"/>
        </w:rPr>
        <w:t>wi</w:t>
      </w:r>
      <w:r>
        <w:rPr>
          <w:color w:val="000000"/>
          <w:sz w:val="16"/>
        </w:rPr>
        <w:t>ę</w:t>
      </w:r>
      <w:r>
        <w:rPr>
          <w:color w:val="000000"/>
          <w:sz w:val="16"/>
        </w:rPr>
        <w:t>tej Rodziny</w:t>
      </w:r>
    </w:p>
    <w:p w:rsidR="00000000" w:rsidRDefault="00135B2E">
      <w:pPr>
        <w:pStyle w:val="Domylnie"/>
        <w:spacing w:before="20" w:after="20"/>
      </w:pPr>
      <w:r>
        <w:rPr>
          <w:color w:val="000000"/>
          <w:sz w:val="16"/>
        </w:rPr>
        <w:t>Numer post</w:t>
      </w:r>
      <w:r>
        <w:rPr>
          <w:color w:val="000000"/>
          <w:sz w:val="16"/>
        </w:rPr>
        <w:t>ę</w:t>
      </w:r>
      <w:r>
        <w:rPr>
          <w:color w:val="000000"/>
          <w:sz w:val="16"/>
        </w:rPr>
        <w:t>powania: 4/2019</w:t>
      </w:r>
    </w:p>
    <w:p w:rsidR="00000000" w:rsidRDefault="00135B2E">
      <w:pPr>
        <w:pStyle w:val="Domylnie"/>
        <w:spacing w:before="800" w:after="800"/>
        <w:jc w:val="center"/>
      </w:pPr>
      <w:r>
        <w:rPr>
          <w:b/>
          <w:color w:val="000000"/>
        </w:rPr>
        <w:t>Informacja z otwarcia ofert</w:t>
      </w:r>
    </w:p>
    <w:p w:rsidR="00000000" w:rsidRDefault="00135B2E">
      <w:pPr>
        <w:pStyle w:val="Domylnie"/>
        <w:spacing w:before="60" w:after="60"/>
        <w:jc w:val="both"/>
      </w:pPr>
      <w:r>
        <w:rPr>
          <w:color w:val="000000"/>
          <w:sz w:val="20"/>
        </w:rPr>
        <w:t>Dzia</w:t>
      </w:r>
      <w:r>
        <w:rPr>
          <w:color w:val="000000"/>
          <w:sz w:val="20"/>
        </w:rPr>
        <w:t>ł</w:t>
      </w:r>
      <w:r>
        <w:rPr>
          <w:color w:val="000000"/>
          <w:sz w:val="20"/>
        </w:rPr>
        <w:t>aj</w:t>
      </w:r>
      <w:r>
        <w:rPr>
          <w:color w:val="000000"/>
          <w:sz w:val="20"/>
        </w:rPr>
        <w:t>ą</w:t>
      </w:r>
      <w:r>
        <w:rPr>
          <w:color w:val="000000"/>
          <w:sz w:val="20"/>
        </w:rPr>
        <w:t>c na podstawie art. 86 ust. 5 ustawy z dnia 29 stycznia 2004 r. Prawo zamówie</w:t>
      </w:r>
      <w:r>
        <w:rPr>
          <w:color w:val="000000"/>
          <w:sz w:val="20"/>
        </w:rPr>
        <w:t>ń</w:t>
      </w:r>
      <w:r>
        <w:rPr>
          <w:color w:val="000000"/>
          <w:sz w:val="20"/>
        </w:rPr>
        <w:t xml:space="preserve"> publicznych (tekst jednolity: Dz. U. z 2018 r. poz. 1986), zwanej dalej „ustaw</w:t>
      </w:r>
      <w:r>
        <w:rPr>
          <w:color w:val="000000"/>
          <w:sz w:val="20"/>
        </w:rPr>
        <w:t>ą</w:t>
      </w:r>
      <w:r>
        <w:rPr>
          <w:color w:val="000000"/>
          <w:sz w:val="20"/>
        </w:rPr>
        <w:t>”, Zamawiaj</w:t>
      </w:r>
      <w:r>
        <w:rPr>
          <w:color w:val="000000"/>
          <w:sz w:val="20"/>
        </w:rPr>
        <w:t>ą</w:t>
      </w:r>
      <w:r>
        <w:rPr>
          <w:color w:val="000000"/>
          <w:sz w:val="20"/>
        </w:rPr>
        <w:t>cy przekazuje nast</w:t>
      </w:r>
      <w:r>
        <w:rPr>
          <w:color w:val="000000"/>
          <w:sz w:val="20"/>
        </w:rPr>
        <w:t>ę</w:t>
      </w:r>
      <w:r>
        <w:rPr>
          <w:color w:val="000000"/>
          <w:sz w:val="20"/>
        </w:rPr>
        <w:t>puj</w:t>
      </w:r>
      <w:r>
        <w:rPr>
          <w:color w:val="000000"/>
          <w:sz w:val="20"/>
        </w:rPr>
        <w:t>ą</w:t>
      </w:r>
      <w:r>
        <w:rPr>
          <w:color w:val="000000"/>
          <w:sz w:val="20"/>
        </w:rPr>
        <w:t>ce informacje dotycz</w:t>
      </w:r>
      <w:r>
        <w:rPr>
          <w:color w:val="000000"/>
          <w:sz w:val="20"/>
        </w:rPr>
        <w:t>ą</w:t>
      </w:r>
      <w:r>
        <w:rPr>
          <w:color w:val="000000"/>
          <w:sz w:val="20"/>
        </w:rPr>
        <w:t>ce:</w:t>
      </w:r>
    </w:p>
    <w:p w:rsidR="00000000" w:rsidRDefault="00135B2E">
      <w:pPr>
        <w:pStyle w:val="Domylnie"/>
        <w:spacing w:before="600" w:after="200"/>
        <w:jc w:val="both"/>
      </w:pPr>
      <w:r>
        <w:rPr>
          <w:color w:val="000000"/>
          <w:sz w:val="20"/>
        </w:rPr>
        <w:t>1. Kwoty jak</w:t>
      </w:r>
      <w:r>
        <w:rPr>
          <w:color w:val="000000"/>
          <w:sz w:val="20"/>
        </w:rPr>
        <w:t>ą</w:t>
      </w:r>
      <w:r>
        <w:rPr>
          <w:color w:val="000000"/>
          <w:sz w:val="20"/>
        </w:rPr>
        <w:t xml:space="preserve"> Zamawiaj</w:t>
      </w:r>
      <w:r>
        <w:rPr>
          <w:color w:val="000000"/>
          <w:sz w:val="20"/>
        </w:rPr>
        <w:t>ą</w:t>
      </w:r>
      <w:r>
        <w:rPr>
          <w:color w:val="000000"/>
          <w:sz w:val="20"/>
        </w:rPr>
        <w:t>cy zamierza prz</w:t>
      </w:r>
      <w:r>
        <w:rPr>
          <w:color w:val="000000"/>
          <w:sz w:val="20"/>
        </w:rPr>
        <w:t>eznaczy</w:t>
      </w:r>
      <w:r>
        <w:rPr>
          <w:color w:val="000000"/>
          <w:sz w:val="20"/>
        </w:rPr>
        <w:t>ć</w:t>
      </w:r>
      <w:r>
        <w:rPr>
          <w:color w:val="000000"/>
          <w:sz w:val="20"/>
        </w:rPr>
        <w:t xml:space="preserve"> na sfinansowanie zamówienia:</w:t>
      </w: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152"/>
        <w:gridCol w:w="3576"/>
      </w:tblGrid>
      <w:tr w:rsidR="00000000">
        <w:tc>
          <w:tcPr>
            <w:tcW w:w="7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135B2E">
            <w:pPr>
              <w:pStyle w:val="Domylnie"/>
              <w:spacing w:before="60" w:after="60"/>
              <w:jc w:val="center"/>
            </w:pPr>
            <w:r>
              <w:rPr>
                <w:b/>
                <w:color w:val="000000"/>
                <w:sz w:val="20"/>
              </w:rPr>
              <w:t>Nazwa cz</w:t>
            </w:r>
            <w:r>
              <w:rPr>
                <w:b/>
                <w:color w:val="000000"/>
                <w:sz w:val="20"/>
              </w:rPr>
              <w:t>ęś</w:t>
            </w:r>
            <w:r>
              <w:rPr>
                <w:b/>
                <w:color w:val="000000"/>
                <w:sz w:val="20"/>
              </w:rPr>
              <w:t>ci</w:t>
            </w: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135B2E">
            <w:pPr>
              <w:pStyle w:val="Domylnie"/>
              <w:spacing w:before="60" w:after="60"/>
              <w:jc w:val="center"/>
            </w:pPr>
            <w:r>
              <w:rPr>
                <w:b/>
                <w:color w:val="000000"/>
                <w:sz w:val="20"/>
              </w:rPr>
              <w:t>Warto</w:t>
            </w:r>
            <w:r>
              <w:rPr>
                <w:b/>
                <w:color w:val="000000"/>
                <w:sz w:val="20"/>
              </w:rPr>
              <w:t>ść</w:t>
            </w:r>
            <w:r>
              <w:rPr>
                <w:b/>
                <w:color w:val="000000"/>
                <w:sz w:val="20"/>
              </w:rPr>
              <w:t xml:space="preserve"> brutto</w:t>
            </w:r>
          </w:p>
        </w:tc>
      </w:tr>
      <w:tr w:rsidR="00000000">
        <w:tc>
          <w:tcPr>
            <w:tcW w:w="7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35B2E">
            <w:pPr>
              <w:pStyle w:val="Domylnie"/>
              <w:spacing w:before="60" w:after="60"/>
            </w:pPr>
            <w:r>
              <w:rPr>
                <w:color w:val="000000"/>
                <w:sz w:val="20"/>
              </w:rPr>
              <w:t>Pakiet I</w:t>
            </w: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35B2E">
            <w:pPr>
              <w:pStyle w:val="Domylnie"/>
              <w:spacing w:before="60" w:after="60"/>
              <w:jc w:val="center"/>
            </w:pPr>
            <w:r>
              <w:rPr>
                <w:color w:val="000000"/>
                <w:sz w:val="20"/>
              </w:rPr>
              <w:t>1 282 272,00 PLN</w:t>
            </w:r>
          </w:p>
        </w:tc>
      </w:tr>
      <w:tr w:rsidR="00000000">
        <w:tc>
          <w:tcPr>
            <w:tcW w:w="7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35B2E">
            <w:pPr>
              <w:pStyle w:val="Domylnie"/>
              <w:spacing w:before="60" w:after="60"/>
            </w:pPr>
            <w:r>
              <w:rPr>
                <w:color w:val="000000"/>
                <w:sz w:val="20"/>
              </w:rPr>
              <w:t>Pakiet II</w:t>
            </w: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35B2E">
            <w:pPr>
              <w:pStyle w:val="Domylnie"/>
              <w:spacing w:before="60" w:after="60"/>
              <w:jc w:val="center"/>
            </w:pPr>
            <w:r>
              <w:rPr>
                <w:color w:val="000000"/>
                <w:sz w:val="20"/>
              </w:rPr>
              <w:t>241 296,00 PLN</w:t>
            </w:r>
          </w:p>
        </w:tc>
      </w:tr>
      <w:tr w:rsidR="00000000">
        <w:tc>
          <w:tcPr>
            <w:tcW w:w="7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35B2E">
            <w:pPr>
              <w:pStyle w:val="Domylnie"/>
              <w:spacing w:before="60" w:after="60"/>
            </w:pPr>
            <w:r>
              <w:rPr>
                <w:color w:val="000000"/>
                <w:sz w:val="20"/>
              </w:rPr>
              <w:t>Pakiet III</w:t>
            </w: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35B2E">
            <w:pPr>
              <w:pStyle w:val="Domylnie"/>
              <w:spacing w:before="60" w:after="60"/>
              <w:jc w:val="center"/>
            </w:pPr>
            <w:r>
              <w:rPr>
                <w:color w:val="000000"/>
                <w:sz w:val="20"/>
              </w:rPr>
              <w:t>10 000,00 PLN</w:t>
            </w:r>
          </w:p>
        </w:tc>
      </w:tr>
    </w:tbl>
    <w:p w:rsidR="00000000" w:rsidRDefault="00135B2E">
      <w:pPr>
        <w:pStyle w:val="Domylnie"/>
        <w:spacing w:before="600" w:after="200"/>
        <w:jc w:val="both"/>
      </w:pPr>
      <w:r>
        <w:rPr>
          <w:color w:val="000000"/>
          <w:sz w:val="20"/>
        </w:rPr>
        <w:t>2. Firm oraz adresów Wykonawców, którzy z</w:t>
      </w:r>
      <w:r>
        <w:rPr>
          <w:color w:val="000000"/>
          <w:sz w:val="20"/>
        </w:rPr>
        <w:t>ł</w:t>
      </w:r>
      <w:r>
        <w:rPr>
          <w:color w:val="000000"/>
          <w:sz w:val="20"/>
        </w:rPr>
        <w:t>o</w:t>
      </w:r>
      <w:r>
        <w:rPr>
          <w:color w:val="000000"/>
          <w:sz w:val="20"/>
        </w:rPr>
        <w:t>ż</w:t>
      </w:r>
      <w:r>
        <w:rPr>
          <w:color w:val="000000"/>
          <w:sz w:val="20"/>
        </w:rPr>
        <w:t>yli oferty w terminie, ceny, terminu wykonania zamó</w:t>
      </w:r>
      <w:r>
        <w:rPr>
          <w:color w:val="000000"/>
          <w:sz w:val="20"/>
        </w:rPr>
        <w:t>wienia, okresu gwarancji, warunków p</w:t>
      </w:r>
      <w:r>
        <w:rPr>
          <w:color w:val="000000"/>
          <w:sz w:val="20"/>
        </w:rPr>
        <w:t>ł</w:t>
      </w:r>
      <w:r>
        <w:rPr>
          <w:color w:val="000000"/>
          <w:sz w:val="20"/>
        </w:rPr>
        <w:t>atno</w:t>
      </w:r>
      <w:r>
        <w:rPr>
          <w:color w:val="000000"/>
          <w:sz w:val="20"/>
        </w:rPr>
        <w:t>ś</w:t>
      </w:r>
      <w:r>
        <w:rPr>
          <w:color w:val="000000"/>
          <w:sz w:val="20"/>
        </w:rPr>
        <w:t>ci:</w:t>
      </w: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31"/>
        <w:gridCol w:w="2298"/>
        <w:gridCol w:w="1532"/>
        <w:gridCol w:w="1532"/>
        <w:gridCol w:w="1532"/>
      </w:tblGrid>
      <w:tr w:rsidR="00000000">
        <w:tc>
          <w:tcPr>
            <w:tcW w:w="107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135B2E">
            <w:pPr>
              <w:pStyle w:val="Domylnie"/>
              <w:spacing w:before="60" w:after="60"/>
              <w:jc w:val="center"/>
            </w:pPr>
            <w:r>
              <w:rPr>
                <w:b/>
                <w:color w:val="000000"/>
                <w:sz w:val="20"/>
              </w:rPr>
              <w:t>Pakiet I</w:t>
            </w:r>
          </w:p>
        </w:tc>
      </w:tr>
      <w:tr w:rsidR="00000000"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135B2E">
            <w:pPr>
              <w:pStyle w:val="Domylnie"/>
              <w:spacing w:before="60" w:after="60"/>
              <w:jc w:val="center"/>
            </w:pPr>
            <w:r>
              <w:rPr>
                <w:b/>
                <w:color w:val="000000"/>
                <w:sz w:val="20"/>
              </w:rPr>
              <w:t>Nazwa (firma) i adres Wykonawcy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135B2E">
            <w:pPr>
              <w:pStyle w:val="Domylnie"/>
              <w:spacing w:before="60" w:after="60"/>
              <w:jc w:val="center"/>
            </w:pPr>
            <w:r>
              <w:rPr>
                <w:b/>
                <w:color w:val="000000"/>
                <w:sz w:val="20"/>
              </w:rPr>
              <w:t>Cena oferty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135B2E">
            <w:pPr>
              <w:pStyle w:val="Domylnie"/>
              <w:spacing w:before="60" w:after="60"/>
              <w:jc w:val="center"/>
            </w:pPr>
            <w:r>
              <w:rPr>
                <w:b/>
                <w:color w:val="000000"/>
                <w:sz w:val="20"/>
              </w:rPr>
              <w:t>Termin wykonania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135B2E">
            <w:pPr>
              <w:pStyle w:val="Domylnie"/>
              <w:spacing w:before="60" w:after="60"/>
              <w:jc w:val="center"/>
            </w:pPr>
            <w:r>
              <w:rPr>
                <w:b/>
                <w:color w:val="000000"/>
                <w:sz w:val="20"/>
              </w:rPr>
              <w:t>Okres gwarancji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135B2E">
            <w:pPr>
              <w:pStyle w:val="Domylnie"/>
              <w:spacing w:before="60" w:after="60"/>
              <w:jc w:val="center"/>
            </w:pPr>
            <w:r>
              <w:rPr>
                <w:b/>
                <w:color w:val="000000"/>
                <w:sz w:val="20"/>
              </w:rPr>
              <w:t>Warunki p</w:t>
            </w:r>
            <w:r>
              <w:rPr>
                <w:b/>
                <w:color w:val="000000"/>
                <w:sz w:val="20"/>
              </w:rPr>
              <w:t>ł</w:t>
            </w:r>
            <w:r>
              <w:rPr>
                <w:b/>
                <w:color w:val="000000"/>
                <w:sz w:val="20"/>
              </w:rPr>
              <w:t>atno</w:t>
            </w:r>
            <w:r>
              <w:rPr>
                <w:b/>
                <w:color w:val="000000"/>
                <w:sz w:val="20"/>
              </w:rPr>
              <w:t>ś</w:t>
            </w:r>
            <w:r>
              <w:rPr>
                <w:b/>
                <w:color w:val="000000"/>
                <w:sz w:val="20"/>
              </w:rPr>
              <w:t>ci</w:t>
            </w:r>
          </w:p>
        </w:tc>
      </w:tr>
      <w:tr w:rsidR="00000000"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35B2E">
            <w:pPr>
              <w:pStyle w:val="Domylnie"/>
              <w:spacing w:before="60" w:after="60"/>
            </w:pPr>
            <w:r>
              <w:rPr>
                <w:b/>
                <w:color w:val="000000"/>
                <w:sz w:val="20"/>
              </w:rPr>
              <w:t>POWSZECHNY ZAK</w:t>
            </w:r>
            <w:r>
              <w:rPr>
                <w:b/>
                <w:color w:val="000000"/>
                <w:sz w:val="20"/>
              </w:rPr>
              <w:t>Ł</w:t>
            </w:r>
            <w:r>
              <w:rPr>
                <w:b/>
                <w:color w:val="000000"/>
                <w:sz w:val="20"/>
              </w:rPr>
              <w:t>AD UBEZPIECZE</w:t>
            </w:r>
            <w:r>
              <w:rPr>
                <w:b/>
                <w:color w:val="000000"/>
                <w:sz w:val="20"/>
              </w:rPr>
              <w:t>Ń</w:t>
            </w:r>
            <w:r>
              <w:rPr>
                <w:b/>
                <w:color w:val="000000"/>
                <w:sz w:val="20"/>
              </w:rPr>
              <w:t xml:space="preserve"> S.A., Al. Jana Paw</w:t>
            </w:r>
            <w:r>
              <w:rPr>
                <w:b/>
                <w:color w:val="000000"/>
                <w:sz w:val="20"/>
              </w:rPr>
              <w:t>ł</w:t>
            </w:r>
            <w:r>
              <w:rPr>
                <w:b/>
                <w:color w:val="000000"/>
                <w:sz w:val="20"/>
              </w:rPr>
              <w:t>a II 24, 00-133 Warszawa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35B2E">
            <w:pPr>
              <w:pStyle w:val="Domylnie"/>
              <w:spacing w:before="60" w:after="60"/>
              <w:jc w:val="center"/>
            </w:pPr>
            <w:r>
              <w:rPr>
                <w:color w:val="000000"/>
                <w:sz w:val="20"/>
              </w:rPr>
              <w:t>1 536 621,98 PLN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35B2E">
            <w:pPr>
              <w:pStyle w:val="Domylnie"/>
              <w:spacing w:before="60" w:after="60"/>
              <w:jc w:val="center"/>
            </w:pPr>
            <w:r>
              <w:rPr>
                <w:color w:val="000000"/>
                <w:sz w:val="20"/>
              </w:rPr>
              <w:t>Zgodnie z SIWZ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35B2E">
            <w:pPr>
              <w:pStyle w:val="Domylnie"/>
              <w:spacing w:before="60" w:after="60"/>
              <w:jc w:val="center"/>
            </w:pPr>
            <w:r>
              <w:rPr>
                <w:color w:val="000000"/>
                <w:sz w:val="20"/>
              </w:rPr>
              <w:t>Zgodnie z SIWZ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35B2E">
            <w:pPr>
              <w:pStyle w:val="Domylnie"/>
              <w:spacing w:before="60" w:after="60"/>
              <w:jc w:val="center"/>
            </w:pPr>
            <w:r>
              <w:rPr>
                <w:color w:val="000000"/>
                <w:sz w:val="20"/>
              </w:rPr>
              <w:t>Zgodnie z SIWZ</w:t>
            </w:r>
          </w:p>
        </w:tc>
      </w:tr>
      <w:tr w:rsidR="00000000">
        <w:tc>
          <w:tcPr>
            <w:tcW w:w="107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135B2E">
            <w:pPr>
              <w:pStyle w:val="Domylnie"/>
              <w:spacing w:before="60" w:after="60"/>
              <w:jc w:val="center"/>
            </w:pPr>
            <w:r>
              <w:rPr>
                <w:b/>
                <w:color w:val="000000"/>
                <w:sz w:val="20"/>
              </w:rPr>
              <w:br/>
              <w:t>Pakiet II</w:t>
            </w:r>
          </w:p>
        </w:tc>
      </w:tr>
      <w:tr w:rsidR="00000000"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135B2E">
            <w:pPr>
              <w:pStyle w:val="Domylnie"/>
              <w:spacing w:before="60" w:after="60"/>
              <w:jc w:val="center"/>
            </w:pPr>
            <w:r>
              <w:rPr>
                <w:b/>
                <w:color w:val="000000"/>
                <w:sz w:val="20"/>
              </w:rPr>
              <w:t>Nazwa (firma) i adres Wykonawcy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135B2E">
            <w:pPr>
              <w:pStyle w:val="Domylnie"/>
              <w:spacing w:before="60" w:after="60"/>
              <w:jc w:val="center"/>
            </w:pPr>
            <w:r>
              <w:rPr>
                <w:b/>
                <w:color w:val="000000"/>
                <w:sz w:val="20"/>
              </w:rPr>
              <w:t>Cena oferty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135B2E">
            <w:pPr>
              <w:pStyle w:val="Domylnie"/>
              <w:spacing w:before="60" w:after="60"/>
              <w:jc w:val="center"/>
            </w:pPr>
            <w:r>
              <w:rPr>
                <w:b/>
                <w:color w:val="000000"/>
                <w:sz w:val="20"/>
              </w:rPr>
              <w:t>Termin wykonania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135B2E">
            <w:pPr>
              <w:pStyle w:val="Domylnie"/>
              <w:spacing w:before="60" w:after="60"/>
              <w:jc w:val="center"/>
            </w:pPr>
            <w:r>
              <w:rPr>
                <w:b/>
                <w:color w:val="000000"/>
                <w:sz w:val="20"/>
              </w:rPr>
              <w:t>Okres gwarancji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135B2E">
            <w:pPr>
              <w:pStyle w:val="Domylnie"/>
              <w:spacing w:before="60" w:after="60"/>
              <w:jc w:val="center"/>
            </w:pPr>
            <w:r>
              <w:rPr>
                <w:b/>
                <w:color w:val="000000"/>
                <w:sz w:val="20"/>
              </w:rPr>
              <w:t>Warunki p</w:t>
            </w:r>
            <w:r>
              <w:rPr>
                <w:b/>
                <w:color w:val="000000"/>
                <w:sz w:val="20"/>
              </w:rPr>
              <w:t>ł</w:t>
            </w:r>
            <w:r>
              <w:rPr>
                <w:b/>
                <w:color w:val="000000"/>
                <w:sz w:val="20"/>
              </w:rPr>
              <w:t>atno</w:t>
            </w:r>
            <w:r>
              <w:rPr>
                <w:b/>
                <w:color w:val="000000"/>
                <w:sz w:val="20"/>
              </w:rPr>
              <w:t>ś</w:t>
            </w:r>
            <w:r>
              <w:rPr>
                <w:b/>
                <w:color w:val="000000"/>
                <w:sz w:val="20"/>
              </w:rPr>
              <w:t>ci</w:t>
            </w:r>
          </w:p>
        </w:tc>
      </w:tr>
      <w:tr w:rsidR="00000000"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35B2E">
            <w:pPr>
              <w:pStyle w:val="Domylnie"/>
              <w:spacing w:before="60" w:after="60"/>
            </w:pPr>
            <w:r>
              <w:rPr>
                <w:b/>
                <w:color w:val="000000"/>
                <w:sz w:val="20"/>
              </w:rPr>
              <w:t>TUiR Warta S.A., Chmielna 85/87, 00-805 Warszawa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35B2E">
            <w:pPr>
              <w:pStyle w:val="Domylnie"/>
              <w:spacing w:before="60" w:after="60"/>
              <w:jc w:val="center"/>
            </w:pPr>
            <w:r>
              <w:rPr>
                <w:color w:val="000000"/>
                <w:sz w:val="20"/>
              </w:rPr>
              <w:t>571 292,00 PLN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35B2E">
            <w:pPr>
              <w:pStyle w:val="Domylnie"/>
              <w:spacing w:before="60" w:after="60"/>
              <w:jc w:val="center"/>
            </w:pPr>
            <w:r>
              <w:rPr>
                <w:color w:val="000000"/>
                <w:sz w:val="20"/>
              </w:rPr>
              <w:t>Zgodnie z SIWZ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35B2E">
            <w:pPr>
              <w:pStyle w:val="Domylnie"/>
              <w:spacing w:before="60" w:after="60"/>
              <w:jc w:val="center"/>
            </w:pPr>
            <w:r>
              <w:rPr>
                <w:color w:val="000000"/>
                <w:sz w:val="20"/>
              </w:rPr>
              <w:t>Zgodnie z SIWZ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35B2E">
            <w:pPr>
              <w:pStyle w:val="Domylnie"/>
              <w:spacing w:before="60" w:after="60"/>
              <w:jc w:val="center"/>
            </w:pPr>
            <w:r>
              <w:rPr>
                <w:color w:val="000000"/>
                <w:sz w:val="20"/>
              </w:rPr>
              <w:t>Zgodn</w:t>
            </w:r>
            <w:r>
              <w:rPr>
                <w:color w:val="000000"/>
                <w:sz w:val="20"/>
              </w:rPr>
              <w:t>ie z SIWZ</w:t>
            </w:r>
          </w:p>
        </w:tc>
      </w:tr>
      <w:tr w:rsidR="00000000"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35B2E">
            <w:pPr>
              <w:pStyle w:val="Domylnie"/>
              <w:spacing w:before="60" w:after="60"/>
            </w:pPr>
            <w:r>
              <w:rPr>
                <w:b/>
                <w:color w:val="000000"/>
                <w:sz w:val="20"/>
              </w:rPr>
              <w:t>UNIQA TOWARZYSTWO UBEZPIECZE</w:t>
            </w:r>
            <w:r>
              <w:rPr>
                <w:b/>
                <w:color w:val="000000"/>
                <w:sz w:val="20"/>
              </w:rPr>
              <w:t>Ń</w:t>
            </w:r>
            <w:r>
              <w:rPr>
                <w:b/>
                <w:color w:val="000000"/>
                <w:sz w:val="20"/>
              </w:rPr>
              <w:t xml:space="preserve"> S.A., Gda</w:t>
            </w:r>
            <w:r>
              <w:rPr>
                <w:b/>
                <w:color w:val="000000"/>
                <w:sz w:val="20"/>
              </w:rPr>
              <w:t>ń</w:t>
            </w:r>
            <w:r>
              <w:rPr>
                <w:b/>
                <w:color w:val="000000"/>
                <w:sz w:val="20"/>
              </w:rPr>
              <w:t xml:space="preserve">ska 132, 90-520 </w:t>
            </w:r>
            <w:r>
              <w:rPr>
                <w:b/>
                <w:color w:val="000000"/>
                <w:sz w:val="20"/>
              </w:rPr>
              <w:t>Ł</w:t>
            </w:r>
            <w:r>
              <w:rPr>
                <w:b/>
                <w:color w:val="000000"/>
                <w:sz w:val="20"/>
              </w:rPr>
              <w:t>ód</w:t>
            </w:r>
            <w:r>
              <w:rPr>
                <w:b/>
                <w:color w:val="000000"/>
                <w:sz w:val="20"/>
              </w:rPr>
              <w:t>ź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35B2E">
            <w:pPr>
              <w:pStyle w:val="Domylnie"/>
              <w:spacing w:before="60" w:after="60"/>
              <w:jc w:val="center"/>
            </w:pPr>
            <w:r>
              <w:rPr>
                <w:color w:val="000000"/>
                <w:sz w:val="20"/>
              </w:rPr>
              <w:t>944 325,00 PLN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35B2E">
            <w:pPr>
              <w:pStyle w:val="Domylnie"/>
              <w:spacing w:before="60" w:after="60"/>
              <w:jc w:val="center"/>
            </w:pPr>
            <w:r>
              <w:rPr>
                <w:color w:val="000000"/>
                <w:sz w:val="20"/>
              </w:rPr>
              <w:t>Zgodnie z SIWZ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35B2E">
            <w:pPr>
              <w:pStyle w:val="Domylnie"/>
              <w:spacing w:before="60" w:after="60"/>
              <w:jc w:val="center"/>
            </w:pPr>
            <w:r>
              <w:rPr>
                <w:color w:val="000000"/>
                <w:sz w:val="20"/>
              </w:rPr>
              <w:t>Zgodnie z SIWZ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35B2E">
            <w:pPr>
              <w:pStyle w:val="Domylnie"/>
              <w:spacing w:before="60" w:after="60"/>
              <w:jc w:val="center"/>
            </w:pPr>
            <w:r>
              <w:rPr>
                <w:color w:val="000000"/>
                <w:sz w:val="20"/>
              </w:rPr>
              <w:t>Zgodnie z SIWZ</w:t>
            </w:r>
          </w:p>
        </w:tc>
      </w:tr>
      <w:tr w:rsidR="00000000">
        <w:tc>
          <w:tcPr>
            <w:tcW w:w="107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135B2E">
            <w:pPr>
              <w:pStyle w:val="Domylnie"/>
              <w:spacing w:before="60" w:after="60"/>
              <w:jc w:val="center"/>
            </w:pPr>
            <w:r>
              <w:rPr>
                <w:b/>
                <w:color w:val="000000"/>
                <w:sz w:val="20"/>
              </w:rPr>
              <w:br/>
              <w:t>Pakiet III</w:t>
            </w:r>
          </w:p>
        </w:tc>
      </w:tr>
      <w:tr w:rsidR="00000000"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135B2E">
            <w:pPr>
              <w:pStyle w:val="Domylnie"/>
              <w:spacing w:before="60" w:after="60"/>
              <w:jc w:val="center"/>
            </w:pPr>
            <w:r>
              <w:rPr>
                <w:b/>
                <w:color w:val="000000"/>
                <w:sz w:val="20"/>
              </w:rPr>
              <w:t>Nazwa (firma) i adres Wykonawcy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135B2E">
            <w:pPr>
              <w:pStyle w:val="Domylnie"/>
              <w:spacing w:before="60" w:after="60"/>
              <w:jc w:val="center"/>
            </w:pPr>
            <w:r>
              <w:rPr>
                <w:b/>
                <w:color w:val="000000"/>
                <w:sz w:val="20"/>
              </w:rPr>
              <w:t>Cena oferty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135B2E">
            <w:pPr>
              <w:pStyle w:val="Domylnie"/>
              <w:spacing w:before="60" w:after="60"/>
              <w:jc w:val="center"/>
            </w:pPr>
            <w:r>
              <w:rPr>
                <w:b/>
                <w:color w:val="000000"/>
                <w:sz w:val="20"/>
              </w:rPr>
              <w:t>Termin wykonania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135B2E">
            <w:pPr>
              <w:pStyle w:val="Domylnie"/>
              <w:spacing w:before="60" w:after="60"/>
              <w:jc w:val="center"/>
            </w:pPr>
            <w:r>
              <w:rPr>
                <w:b/>
                <w:color w:val="000000"/>
                <w:sz w:val="20"/>
              </w:rPr>
              <w:t>Okres gwarancji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135B2E">
            <w:pPr>
              <w:pStyle w:val="Domylnie"/>
              <w:spacing w:before="60" w:after="60"/>
              <w:jc w:val="center"/>
            </w:pPr>
            <w:r>
              <w:rPr>
                <w:b/>
                <w:color w:val="000000"/>
                <w:sz w:val="20"/>
              </w:rPr>
              <w:t>Warunki p</w:t>
            </w:r>
            <w:r>
              <w:rPr>
                <w:b/>
                <w:color w:val="000000"/>
                <w:sz w:val="20"/>
              </w:rPr>
              <w:t>ł</w:t>
            </w:r>
            <w:r>
              <w:rPr>
                <w:b/>
                <w:color w:val="000000"/>
                <w:sz w:val="20"/>
              </w:rPr>
              <w:t>atno</w:t>
            </w:r>
            <w:r>
              <w:rPr>
                <w:b/>
                <w:color w:val="000000"/>
                <w:sz w:val="20"/>
              </w:rPr>
              <w:t>ś</w:t>
            </w:r>
            <w:r>
              <w:rPr>
                <w:b/>
                <w:color w:val="000000"/>
                <w:sz w:val="20"/>
              </w:rPr>
              <w:t>ci</w:t>
            </w:r>
          </w:p>
        </w:tc>
      </w:tr>
      <w:tr w:rsidR="00000000">
        <w:tc>
          <w:tcPr>
            <w:tcW w:w="107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35B2E">
            <w:pPr>
              <w:pStyle w:val="Domylnie"/>
              <w:spacing w:before="60" w:after="60"/>
            </w:pPr>
            <w:r>
              <w:rPr>
                <w:color w:val="000000"/>
                <w:sz w:val="20"/>
              </w:rPr>
              <w:lastRenderedPageBreak/>
              <w:t>Nie z</w:t>
            </w:r>
            <w:r>
              <w:rPr>
                <w:color w:val="000000"/>
                <w:sz w:val="20"/>
              </w:rPr>
              <w:t>ł</w:t>
            </w:r>
            <w:r>
              <w:rPr>
                <w:color w:val="000000"/>
                <w:sz w:val="20"/>
              </w:rPr>
              <w:t>o</w:t>
            </w:r>
            <w:r>
              <w:rPr>
                <w:color w:val="000000"/>
                <w:sz w:val="20"/>
              </w:rPr>
              <w:t>ż</w:t>
            </w:r>
            <w:r>
              <w:rPr>
                <w:color w:val="000000"/>
                <w:sz w:val="20"/>
              </w:rPr>
              <w:t xml:space="preserve">ono </w:t>
            </w:r>
            <w:r>
              <w:rPr>
                <w:color w:val="000000"/>
                <w:sz w:val="20"/>
              </w:rPr>
              <w:t>ż</w:t>
            </w:r>
            <w:r>
              <w:rPr>
                <w:color w:val="000000"/>
                <w:sz w:val="20"/>
              </w:rPr>
              <w:t>adnej oferty</w:t>
            </w:r>
          </w:p>
        </w:tc>
      </w:tr>
    </w:tbl>
    <w:p w:rsidR="00135B2E" w:rsidRDefault="00135B2E">
      <w:pPr>
        <w:pStyle w:val="Domylnie"/>
        <w:spacing w:before="200" w:after="200"/>
        <w:jc w:val="both"/>
      </w:pPr>
      <w:r>
        <w:rPr>
          <w:b/>
          <w:color w:val="000000"/>
          <w:sz w:val="20"/>
        </w:rPr>
        <w:br/>
      </w:r>
      <w:r>
        <w:rPr>
          <w:color w:val="000000"/>
          <w:sz w:val="20"/>
        </w:rPr>
        <w:t>Zgodnie z art. 24 ust. 11 ustawy Pzp Wykonawca w terminie 3 dni od dnia zamieszczenia na stronie internetowej Zamawiaj</w:t>
      </w:r>
      <w:r>
        <w:rPr>
          <w:color w:val="000000"/>
          <w:sz w:val="20"/>
        </w:rPr>
        <w:t>ą</w:t>
      </w:r>
      <w:r>
        <w:rPr>
          <w:color w:val="000000"/>
          <w:sz w:val="20"/>
        </w:rPr>
        <w:t>cego informacji, o której mowa w art. 86 ust. 5 ustawy Pzp, przekazuje Zamawiaj</w:t>
      </w:r>
      <w:r>
        <w:rPr>
          <w:color w:val="000000"/>
          <w:sz w:val="20"/>
        </w:rPr>
        <w:t>ą</w:t>
      </w:r>
      <w:r>
        <w:rPr>
          <w:color w:val="000000"/>
          <w:sz w:val="20"/>
        </w:rPr>
        <w:t>cemu o</w:t>
      </w:r>
      <w:r>
        <w:rPr>
          <w:color w:val="000000"/>
          <w:sz w:val="20"/>
        </w:rPr>
        <w:t>ś</w:t>
      </w:r>
      <w:r>
        <w:rPr>
          <w:color w:val="000000"/>
          <w:sz w:val="20"/>
        </w:rPr>
        <w:t>wiadczenie o przynale</w:t>
      </w:r>
      <w:r>
        <w:rPr>
          <w:color w:val="000000"/>
          <w:sz w:val="20"/>
        </w:rPr>
        <w:t>ż</w:t>
      </w:r>
      <w:r>
        <w:rPr>
          <w:color w:val="000000"/>
          <w:sz w:val="20"/>
        </w:rPr>
        <w:t>no</w:t>
      </w:r>
      <w:r>
        <w:rPr>
          <w:color w:val="000000"/>
          <w:sz w:val="20"/>
        </w:rPr>
        <w:t>ś</w:t>
      </w:r>
      <w:r>
        <w:rPr>
          <w:color w:val="000000"/>
          <w:sz w:val="20"/>
        </w:rPr>
        <w:t>ci lub bra</w:t>
      </w:r>
      <w:r>
        <w:rPr>
          <w:color w:val="000000"/>
          <w:sz w:val="20"/>
        </w:rPr>
        <w:t>ku przynale</w:t>
      </w:r>
      <w:r>
        <w:rPr>
          <w:color w:val="000000"/>
          <w:sz w:val="20"/>
        </w:rPr>
        <w:t>ż</w:t>
      </w:r>
      <w:r>
        <w:rPr>
          <w:color w:val="000000"/>
          <w:sz w:val="20"/>
        </w:rPr>
        <w:t>no</w:t>
      </w:r>
      <w:r>
        <w:rPr>
          <w:color w:val="000000"/>
          <w:sz w:val="20"/>
        </w:rPr>
        <w:t>ś</w:t>
      </w:r>
      <w:r>
        <w:rPr>
          <w:color w:val="000000"/>
          <w:sz w:val="20"/>
        </w:rPr>
        <w:t>ci do tej samej grupy kapita</w:t>
      </w:r>
      <w:r>
        <w:rPr>
          <w:color w:val="000000"/>
          <w:sz w:val="20"/>
        </w:rPr>
        <w:t>ł</w:t>
      </w:r>
      <w:r>
        <w:rPr>
          <w:color w:val="000000"/>
          <w:sz w:val="20"/>
        </w:rPr>
        <w:t>owej, o której mowa w art. 24 ust. 1 pkt 23 ustawy Pzp. Wraz ze z</w:t>
      </w:r>
      <w:r>
        <w:rPr>
          <w:color w:val="000000"/>
          <w:sz w:val="20"/>
        </w:rPr>
        <w:t>ł</w:t>
      </w:r>
      <w:r>
        <w:rPr>
          <w:color w:val="000000"/>
          <w:sz w:val="20"/>
        </w:rPr>
        <w:t>o</w:t>
      </w:r>
      <w:r>
        <w:rPr>
          <w:color w:val="000000"/>
          <w:sz w:val="20"/>
        </w:rPr>
        <w:t>ż</w:t>
      </w:r>
      <w:r>
        <w:rPr>
          <w:color w:val="000000"/>
          <w:sz w:val="20"/>
        </w:rPr>
        <w:t>eniem o</w:t>
      </w:r>
      <w:r>
        <w:rPr>
          <w:color w:val="000000"/>
          <w:sz w:val="20"/>
        </w:rPr>
        <w:t>ś</w:t>
      </w:r>
      <w:r>
        <w:rPr>
          <w:color w:val="000000"/>
          <w:sz w:val="20"/>
        </w:rPr>
        <w:t>wiadczenia, wykonawca mo</w:t>
      </w:r>
      <w:r>
        <w:rPr>
          <w:color w:val="000000"/>
          <w:sz w:val="20"/>
        </w:rPr>
        <w:t>ż</w:t>
      </w:r>
      <w:r>
        <w:rPr>
          <w:color w:val="000000"/>
          <w:sz w:val="20"/>
        </w:rPr>
        <w:t>e przedstawi</w:t>
      </w:r>
      <w:r>
        <w:rPr>
          <w:color w:val="000000"/>
          <w:sz w:val="20"/>
        </w:rPr>
        <w:t>ć</w:t>
      </w:r>
      <w:r>
        <w:rPr>
          <w:color w:val="000000"/>
          <w:sz w:val="20"/>
        </w:rPr>
        <w:t xml:space="preserve"> dowody, </w:t>
      </w:r>
      <w:r>
        <w:rPr>
          <w:color w:val="000000"/>
          <w:sz w:val="20"/>
        </w:rPr>
        <w:t>ż</w:t>
      </w:r>
      <w:r>
        <w:rPr>
          <w:color w:val="000000"/>
          <w:sz w:val="20"/>
        </w:rPr>
        <w:t>e powi</w:t>
      </w:r>
      <w:r>
        <w:rPr>
          <w:color w:val="000000"/>
          <w:sz w:val="20"/>
        </w:rPr>
        <w:t>ą</w:t>
      </w:r>
      <w:r>
        <w:rPr>
          <w:color w:val="000000"/>
          <w:sz w:val="20"/>
        </w:rPr>
        <w:t>zania z innym wykonawc</w:t>
      </w:r>
      <w:r>
        <w:rPr>
          <w:color w:val="000000"/>
          <w:sz w:val="20"/>
        </w:rPr>
        <w:t>ą</w:t>
      </w:r>
      <w:r>
        <w:rPr>
          <w:color w:val="000000"/>
          <w:sz w:val="20"/>
        </w:rPr>
        <w:t xml:space="preserve"> nie prowadz</w:t>
      </w:r>
      <w:r>
        <w:rPr>
          <w:color w:val="000000"/>
          <w:sz w:val="20"/>
        </w:rPr>
        <w:t>ą</w:t>
      </w:r>
      <w:r>
        <w:rPr>
          <w:color w:val="000000"/>
          <w:sz w:val="20"/>
        </w:rPr>
        <w:t xml:space="preserve"> do zak</w:t>
      </w:r>
      <w:r>
        <w:rPr>
          <w:color w:val="000000"/>
          <w:sz w:val="20"/>
        </w:rPr>
        <w:t>ł</w:t>
      </w:r>
      <w:r>
        <w:rPr>
          <w:color w:val="000000"/>
          <w:sz w:val="20"/>
        </w:rPr>
        <w:t>ócenia konkurencji w post</w:t>
      </w:r>
      <w:r>
        <w:rPr>
          <w:color w:val="000000"/>
          <w:sz w:val="20"/>
        </w:rPr>
        <w:t>ę</w:t>
      </w:r>
      <w:r>
        <w:rPr>
          <w:color w:val="000000"/>
          <w:sz w:val="20"/>
        </w:rPr>
        <w:t>powaniu o u</w:t>
      </w:r>
      <w:r>
        <w:rPr>
          <w:color w:val="000000"/>
          <w:sz w:val="20"/>
        </w:rPr>
        <w:t>dzielenie zamówienia.</w:t>
      </w:r>
    </w:p>
    <w:sectPr w:rsidR="00135B2E">
      <w:headerReference w:type="default" r:id="rId6"/>
      <w:footerReference w:type="default" r:id="rId7"/>
      <w:type w:val="continuous"/>
      <w:pgSz w:w="11905" w:h="16837"/>
      <w:pgMar w:top="1417" w:right="566" w:bottom="1474" w:left="566" w:header="720" w:footer="720" w:gutter="0"/>
      <w:cols w:space="708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B2E" w:rsidRDefault="00135B2E" w:rsidP="00213BC0">
      <w:pPr>
        <w:spacing w:after="0" w:line="240" w:lineRule="auto"/>
      </w:pPr>
      <w:r>
        <w:separator/>
      </w:r>
    </w:p>
  </w:endnote>
  <w:endnote w:type="continuationSeparator" w:id="0">
    <w:p w:rsidR="00135B2E" w:rsidRDefault="00135B2E" w:rsidP="00213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ans-serif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35B2E">
    <w:pPr>
      <w:pStyle w:val="Domylnie"/>
      <w:jc w:val="right"/>
    </w:pPr>
    <w:r>
      <w:rPr>
        <w:rFonts w:ascii="sans-serif" w:hAnsi="sans-serif"/>
        <w:color w:val="000000"/>
        <w:sz w:val="16"/>
      </w:rPr>
      <w:t>Strona</w:t>
    </w:r>
    <w:r>
      <w:rPr>
        <w:rFonts w:ascii="sans-serif" w:hAnsi="sans-serif"/>
        <w:color w:val="000000"/>
        <w:sz w:val="16"/>
      </w:rPr>
      <w:fldChar w:fldCharType="begin"/>
    </w:r>
    <w:r>
      <w:rPr>
        <w:rFonts w:ascii="sans-serif" w:hAnsi="sans-serif"/>
        <w:color w:val="000000"/>
        <w:sz w:val="16"/>
      </w:rPr>
      <w:instrText xml:space="preserve"> PAGE \*Arabic </w:instrText>
    </w:r>
    <w:r>
      <w:rPr>
        <w:rFonts w:ascii="sans-serif" w:hAnsi="sans-serif"/>
        <w:color w:val="000000"/>
        <w:sz w:val="16"/>
      </w:rPr>
      <w:fldChar w:fldCharType="separate"/>
    </w:r>
    <w:r w:rsidR="007F63EF">
      <w:rPr>
        <w:rFonts w:ascii="sans-serif" w:hAnsi="sans-serif"/>
        <w:noProof/>
        <w:color w:val="000000"/>
        <w:sz w:val="16"/>
      </w:rPr>
      <w:t>1</w:t>
    </w:r>
    <w:r>
      <w:rPr>
        <w:rFonts w:ascii="sans-serif" w:hAnsi="sans-serif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B2E" w:rsidRDefault="00135B2E" w:rsidP="00213BC0">
      <w:pPr>
        <w:spacing w:after="0" w:line="240" w:lineRule="auto"/>
      </w:pPr>
      <w:r>
        <w:separator/>
      </w:r>
    </w:p>
  </w:footnote>
  <w:footnote w:type="continuationSeparator" w:id="0">
    <w:p w:rsidR="00135B2E" w:rsidRDefault="00135B2E" w:rsidP="00213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35B2E">
    <w:pPr>
      <w:pStyle w:val="Domylni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3EF"/>
    <w:rsid w:val="00135B2E"/>
    <w:rsid w:val="007F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?lni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zh-CN" w:bidi="hi-IN"/>
    </w:rPr>
  </w:style>
  <w:style w:type="paragraph" w:customStyle="1" w:styleId="Nagek">
    <w:name w:val="Nagｳek"/>
    <w:basedOn w:val="Domylnie"/>
    <w:next w:val="Tretekstu"/>
    <w:uiPriority w:val="99"/>
    <w:pPr>
      <w:keepNext/>
      <w:spacing w:before="240" w:after="120"/>
    </w:pPr>
    <w:rPr>
      <w:rFonts w:eastAsia="Arial Unicode MS" w:hAnsi="Microsoft YaHei"/>
      <w:sz w:val="28"/>
      <w:szCs w:val="28"/>
      <w:lang w:eastAsia="pl-PL" w:bidi="ar-SA"/>
    </w:rPr>
  </w:style>
  <w:style w:type="paragraph" w:customStyle="1" w:styleId="Tretekstu">
    <w:name w:val="Tre懈 tekstu"/>
    <w:basedOn w:val="Domylnie"/>
    <w:uiPriority w:val="99"/>
    <w:pPr>
      <w:spacing w:after="120"/>
    </w:pPr>
    <w:rPr>
      <w:rFonts w:eastAsiaTheme="minorEastAsia"/>
      <w:lang w:eastAsia="pl-PL" w:bidi="ar-SA"/>
    </w:rPr>
  </w:style>
  <w:style w:type="paragraph" w:styleId="Lista">
    <w:name w:val="List"/>
    <w:basedOn w:val="Tretekstu"/>
    <w:uiPriority w:val="99"/>
    <w:rPr>
      <w:rFonts w:eastAsia="Arial Unicode MS"/>
    </w:rPr>
  </w:style>
  <w:style w:type="paragraph" w:styleId="Podpis">
    <w:name w:val="Signature"/>
    <w:basedOn w:val="Domylnie"/>
    <w:link w:val="PodpisZnak"/>
    <w:uiPriority w:val="99"/>
    <w:pPr>
      <w:suppressLineNumbers/>
      <w:spacing w:before="120" w:after="120"/>
    </w:pPr>
    <w:rPr>
      <w:rFonts w:eastAsia="Arial Unicode MS"/>
      <w:i/>
      <w:iCs/>
      <w:lang w:eastAsia="pl-PL"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</w:style>
  <w:style w:type="paragraph" w:customStyle="1" w:styleId="Indeks">
    <w:name w:val="Indeks"/>
    <w:basedOn w:val="Domylnie"/>
    <w:uiPriority w:val="99"/>
    <w:pPr>
      <w:suppressLineNumbers/>
    </w:pPr>
    <w:rPr>
      <w:rFonts w:eastAsia="Arial Unicode MS"/>
      <w:lang w:eastAsia="pl-PL" w:bidi="ar-SA"/>
    </w:rPr>
  </w:style>
  <w:style w:type="paragraph" w:customStyle="1" w:styleId="Nagekstrony">
    <w:name w:val="Nagｳek strony"/>
    <w:basedOn w:val="Domylnie"/>
    <w:uiPriority w:val="99"/>
    <w:pPr>
      <w:suppressLineNumbers/>
      <w:tabs>
        <w:tab w:val="center" w:pos="5386"/>
        <w:tab w:val="right" w:pos="10773"/>
      </w:tabs>
    </w:pPr>
    <w:rPr>
      <w:rFonts w:eastAsiaTheme="minorEastAsia"/>
      <w:lang w:eastAsia="pl-PL" w:bidi="ar-SA"/>
    </w:rPr>
  </w:style>
  <w:style w:type="paragraph" w:styleId="Stopka">
    <w:name w:val="footer"/>
    <w:basedOn w:val="Domylnie"/>
    <w:link w:val="StopkaZnak"/>
    <w:uiPriority w:val="99"/>
    <w:pPr>
      <w:suppressLineNumbers/>
      <w:tabs>
        <w:tab w:val="center" w:pos="5386"/>
        <w:tab w:val="right" w:pos="10773"/>
      </w:tabs>
    </w:pPr>
    <w:rPr>
      <w:rFonts w:eastAsiaTheme="minorEastAsia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semiHidden/>
  </w:style>
  <w:style w:type="paragraph" w:customStyle="1" w:styleId="Zawartotabeli">
    <w:name w:val="Zawarto懈 tabeli"/>
    <w:basedOn w:val="Domylnie"/>
    <w:uiPriority w:val="99"/>
    <w:pPr>
      <w:suppressLineNumbers/>
    </w:pPr>
    <w:rPr>
      <w:rFonts w:eastAsiaTheme="minorEastAsia"/>
      <w:lang w:eastAsia="pl-PL" w:bidi="ar-SA"/>
    </w:rPr>
  </w:style>
  <w:style w:type="paragraph" w:customStyle="1" w:styleId="Nagektabeli">
    <w:name w:val="Nagｳek tabeli"/>
    <w:basedOn w:val="Zawartotabeli"/>
    <w:uiPriority w:val="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</cp:lastModifiedBy>
  <cp:revision>2</cp:revision>
  <dcterms:created xsi:type="dcterms:W3CDTF">2019-03-26T13:29:00Z</dcterms:created>
  <dcterms:modified xsi:type="dcterms:W3CDTF">2019-03-26T13:29:00Z</dcterms:modified>
</cp:coreProperties>
</file>