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86"/>
      </w:tblGrid>
      <w:tr w:rsidR="00140A9B">
        <w:trPr>
          <w:cantSplit/>
        </w:trPr>
        <w:tc>
          <w:tcPr>
            <w:tcW w:w="7186" w:type="dxa"/>
            <w:shd w:val="clear" w:color="auto" w:fill="auto"/>
          </w:tcPr>
          <w:p w:rsidR="00140A9B" w:rsidRDefault="00382780">
            <w:pPr>
              <w:pStyle w:val="ZU"/>
              <w:snapToGrid w:val="0"/>
              <w:ind w:right="-4809"/>
              <w:rPr>
                <w:rFonts w:ascii="Times New Roman" w:hAnsi="Times New Roman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lang w:val="pl-PL"/>
              </w:rPr>
              <w:t>Biuletyn Zamówień Publicznych</w:t>
            </w:r>
          </w:p>
          <w:p w:rsidR="00140A9B" w:rsidRDefault="00382780">
            <w:pPr>
              <w:pStyle w:val="ZU"/>
              <w:snapToGrid w:val="0"/>
              <w:ind w:right="-4809"/>
            </w:pPr>
            <w:r>
              <w:rPr>
                <w:rFonts w:ascii="Times New Roman" w:hAnsi="Times New Roman"/>
                <w:bCs/>
                <w:sz w:val="20"/>
                <w:lang w:val="pl-PL"/>
              </w:rPr>
              <w:t>Urząd Zamówień Publicznych</w:t>
            </w:r>
          </w:p>
        </w:tc>
      </w:tr>
    </w:tbl>
    <w:p w:rsidR="00140A9B" w:rsidRDefault="00140A9B">
      <w:pPr>
        <w:ind w:left="4309"/>
        <w:rPr>
          <w:rFonts w:ascii="Times New Roman" w:hAnsi="Times New Roman"/>
          <w:sz w:val="20"/>
          <w:szCs w:val="20"/>
        </w:rPr>
      </w:pPr>
    </w:p>
    <w:p w:rsidR="00140A9B" w:rsidRDefault="00382780">
      <w:pPr>
        <w:ind w:left="43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OGŁOSZENIE O ZAMÓWIENIU</w:t>
      </w:r>
    </w:p>
    <w:p w:rsidR="00140A9B" w:rsidRDefault="00140A9B">
      <w:pPr>
        <w:ind w:left="4309"/>
        <w:rPr>
          <w:rFonts w:ascii="Times New Roman" w:hAnsi="Times New Roman"/>
          <w:sz w:val="20"/>
          <w:szCs w:val="20"/>
        </w:rPr>
      </w:pPr>
    </w:p>
    <w:p w:rsidR="00140A9B" w:rsidRDefault="00140A9B">
      <w:pPr>
        <w:ind w:right="-28"/>
        <w:rPr>
          <w:rFonts w:ascii="Times New Roman" w:hAnsi="Times New Roman"/>
          <w:sz w:val="20"/>
          <w:szCs w:val="20"/>
        </w:rPr>
      </w:pPr>
      <w:r w:rsidRPr="00140A9B"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382780"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end"/>
      </w:r>
      <w:r w:rsidR="00382780">
        <w:rPr>
          <w:rFonts w:ascii="Times New Roman" w:hAnsi="Times New Roman"/>
          <w:sz w:val="20"/>
          <w:szCs w:val="20"/>
        </w:rPr>
        <w:tab/>
      </w:r>
      <w:r w:rsidR="00382780">
        <w:rPr>
          <w:rFonts w:ascii="Times New Roman" w:hAnsi="Times New Roman"/>
          <w:b/>
          <w:bCs/>
          <w:sz w:val="20"/>
          <w:szCs w:val="20"/>
        </w:rPr>
        <w:t xml:space="preserve">Zamieszczanie </w:t>
      </w:r>
      <w:r w:rsidR="00382780">
        <w:rPr>
          <w:rFonts w:ascii="Times New Roman" w:hAnsi="Times New Roman"/>
          <w:b/>
          <w:sz w:val="20"/>
          <w:szCs w:val="20"/>
        </w:rPr>
        <w:t>obowiązkowe</w:t>
      </w:r>
    </w:p>
    <w:p w:rsidR="00140A9B" w:rsidRDefault="00140A9B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pStyle w:val="Rub2"/>
              <w:autoSpaceDE w:val="0"/>
              <w:snapToGrid w:val="0"/>
              <w:ind w:right="0"/>
              <w:jc w:val="both"/>
            </w:pPr>
            <w:r>
              <w:rPr>
                <w:rFonts w:ascii="Times New Roman" w:hAnsi="Times New Roman"/>
                <w:b/>
                <w:bCs/>
                <w:lang w:val="pl-PL"/>
              </w:rPr>
              <w:t xml:space="preserve">Ogłoszenie dotyczy Zamówienia publicznego </w:t>
            </w:r>
            <w:r w:rsidR="00140A9B" w:rsidRPr="00140A9B">
              <w:rPr>
                <w:b/>
                <w:bCs/>
                <w:lang w:val="pl-P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hAnsi="Times New Roman"/>
                <w:b/>
                <w:bCs/>
                <w:lang w:val="pl-PL"/>
              </w:rPr>
            </w:r>
            <w:r w:rsidR="00140A9B">
              <w:rPr>
                <w:rFonts w:ascii="Times New Roman" w:hAnsi="Times New Roman"/>
                <w:b/>
                <w:bCs/>
                <w:lang w:val="pl-PL"/>
              </w:rPr>
              <w:fldChar w:fldCharType="end"/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autoSpaceDE w:val="0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Zamówienie dotyczy projektu lub programu współfinansowanego ze środków Unii Europejskiej nie  </w:t>
            </w:r>
            <w:r w:rsidR="00140A9B" w:rsidRPr="00140A9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pStyle w:val="Rub2"/>
              <w:autoSpaceDE w:val="0"/>
              <w:snapToGrid w:val="0"/>
              <w:ind w:right="0"/>
              <w:jc w:val="both"/>
            </w:pPr>
            <w:r>
              <w:rPr>
                <w:rFonts w:ascii="Times New Roman" w:hAnsi="Times New Roman"/>
                <w:b/>
                <w:bCs/>
                <w:smallCaps w:val="0"/>
                <w:lang w:val="pl-PL"/>
              </w:rPr>
              <w:t xml:space="preserve">O zamówienie mogą ubiegać się wyłącznie zakłady pracy chronionej oraz wykonawcy, których działalność lub działalność ich wyodrębnionych organizacyjnie jednostek, które będą realizowały zamówienie, obejmuje Społeczna i zawodową integrację osób będących członkami grup społecznie marginalizowanych </w:t>
            </w:r>
            <w:r>
              <w:rPr>
                <w:rFonts w:ascii="Times New Roman" w:hAnsi="Times New Roman"/>
                <w:b/>
                <w:bCs/>
                <w:lang w:val="pl-PL"/>
              </w:rPr>
              <w:t xml:space="preserve">nie  </w:t>
            </w:r>
            <w:r w:rsidR="00140A9B" w:rsidRPr="00140A9B">
              <w:rPr>
                <w:b/>
                <w:bCs/>
                <w:lang w:val="pl-P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hAnsi="Times New Roman"/>
                <w:b/>
                <w:bCs/>
                <w:lang w:val="pl-PL"/>
              </w:rPr>
            </w:r>
            <w:r w:rsidR="00140A9B">
              <w:rPr>
                <w:rFonts w:ascii="Times New Roman" w:hAnsi="Times New Roman"/>
                <w:b/>
                <w:bCs/>
                <w:lang w:val="pl-PL"/>
              </w:rPr>
              <w:fldChar w:fldCharType="end"/>
            </w:r>
          </w:p>
        </w:tc>
      </w:tr>
    </w:tbl>
    <w:p w:rsidR="00140A9B" w:rsidRDefault="00140A9B">
      <w:pPr>
        <w:jc w:val="both"/>
        <w:rPr>
          <w:rFonts w:ascii="Times New Roman" w:hAnsi="Times New Roman"/>
          <w:sz w:val="20"/>
          <w:szCs w:val="20"/>
        </w:rPr>
      </w:pPr>
    </w:p>
    <w:p w:rsidR="00140A9B" w:rsidRDefault="0038278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SEKCJA I: ZAMAWIAJĄCY</w:t>
      </w:r>
    </w:p>
    <w:p w:rsidR="00140A9B" w:rsidRDefault="00382780">
      <w:pPr>
        <w:pStyle w:val="Rub2"/>
        <w:ind w:right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>I.1) Nazwa i adres</w:t>
      </w:r>
    </w:p>
    <w:p w:rsidR="00140A9B" w:rsidRDefault="00140A9B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2268"/>
        <w:gridCol w:w="2268"/>
        <w:gridCol w:w="1888"/>
        <w:gridCol w:w="3214"/>
      </w:tblGrid>
      <w:tr w:rsidR="00140A9B">
        <w:trPr>
          <w:cantSplit/>
        </w:trPr>
        <w:tc>
          <w:tcPr>
            <w:tcW w:w="96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sz w:val="20"/>
              </w:rPr>
              <w:t>Nazwa (firma): Szpital Specjalistyczny im. Świętej Rodziny, Samodzielny Publiczny Zakład Opieki Zdrowotnej</w:t>
            </w:r>
          </w:p>
        </w:tc>
      </w:tr>
      <w:tr w:rsidR="00140A9B">
        <w:trPr>
          <w:cantSplit/>
        </w:trPr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sz w:val="20"/>
              </w:rPr>
              <w:t>Krajowy numer identyfikacyjny: 012045743</w:t>
            </w:r>
          </w:p>
        </w:tc>
      </w:tr>
      <w:tr w:rsidR="00140A9B">
        <w:trPr>
          <w:cantSplit/>
        </w:trPr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sz w:val="20"/>
              </w:rPr>
              <w:t>Adres pocztowy: ul. Antoniego Józefa Madalińskiego 25</w:t>
            </w:r>
          </w:p>
        </w:tc>
      </w:tr>
      <w:tr w:rsidR="00140A9B">
        <w:trPr>
          <w:cantSplit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Miejscowość: Warszawa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Kod pocztowy: 02-544</w:t>
            </w:r>
          </w:p>
        </w:tc>
        <w:tc>
          <w:tcPr>
            <w:tcW w:w="1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Państwo: Polska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sz w:val="20"/>
              </w:rPr>
              <w:t>Województwo: mazowieckie</w:t>
            </w:r>
          </w:p>
        </w:tc>
      </w:tr>
      <w:tr w:rsidR="00140A9B" w:rsidRPr="00806A43">
        <w:trPr>
          <w:cantSplit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Tel.: 22 4502284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 22 4502236</w:t>
            </w:r>
          </w:p>
        </w:tc>
        <w:tc>
          <w:tcPr>
            <w:tcW w:w="51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Pr="00806A43" w:rsidRDefault="00382780">
            <w:pPr>
              <w:snapToGrid w:val="0"/>
              <w:jc w:val="both"/>
              <w:rPr>
                <w:lang w:val="en-US"/>
              </w:rPr>
            </w:pPr>
            <w:r w:rsidRPr="00806A43">
              <w:rPr>
                <w:rFonts w:ascii="Times New Roman" w:hAnsi="Times New Roman"/>
                <w:sz w:val="20"/>
                <w:lang w:val="en-US"/>
              </w:rPr>
              <w:t>E-mail: sekretariat@szpitalmadalinskiego.pl</w:t>
            </w:r>
          </w:p>
        </w:tc>
      </w:tr>
      <w:tr w:rsidR="00140A9B">
        <w:trPr>
          <w:cantSplit/>
        </w:trPr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sz w:val="20"/>
              </w:rPr>
              <w:t>Adres strony internetowej (URL) : www.szpitalmadalinskiego.pl</w:t>
            </w:r>
          </w:p>
        </w:tc>
      </w:tr>
    </w:tbl>
    <w:p w:rsidR="00140A9B" w:rsidRDefault="00140A9B">
      <w:pPr>
        <w:pStyle w:val="Rub2"/>
        <w:tabs>
          <w:tab w:val="clear" w:pos="709"/>
          <w:tab w:val="left" w:pos="426"/>
        </w:tabs>
        <w:ind w:right="0"/>
        <w:rPr>
          <w:rFonts w:ascii="Times New Roman" w:hAnsi="Times New Roman"/>
          <w:lang w:val="pl-PL"/>
        </w:rPr>
      </w:pPr>
    </w:p>
    <w:p w:rsidR="00140A9B" w:rsidRDefault="00382780">
      <w:pPr>
        <w:pStyle w:val="Rub2"/>
        <w:tabs>
          <w:tab w:val="clear" w:pos="709"/>
          <w:tab w:val="left" w:pos="426"/>
        </w:tabs>
        <w:ind w:right="0"/>
        <w:rPr>
          <w:rFonts w:ascii="Times New Roman" w:hAnsi="Times New Roman"/>
        </w:rPr>
      </w:pPr>
      <w:r>
        <w:rPr>
          <w:rFonts w:ascii="Times New Roman" w:hAnsi="Times New Roman"/>
          <w:b/>
          <w:lang w:val="pl-PL"/>
        </w:rPr>
        <w:t>I.2) Rodzaj zamawiającego</w:t>
      </w:r>
    </w:p>
    <w:p w:rsidR="00140A9B" w:rsidRDefault="00140A9B">
      <w:pPr>
        <w:tabs>
          <w:tab w:val="left" w:pos="426"/>
          <w:tab w:val="left" w:pos="5670"/>
          <w:tab w:val="left" w:pos="6663"/>
          <w:tab w:val="left" w:pos="7088"/>
        </w:tabs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140A9B">
            <w:pPr>
              <w:autoSpaceDE w:val="0"/>
            </w:pPr>
            <w:r w:rsidRPr="00140A9B">
              <w:rPr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82780"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="00382780">
              <w:rPr>
                <w:rFonts w:ascii="Times New Roman" w:hAnsi="Times New Roman"/>
                <w:bCs/>
                <w:sz w:val="20"/>
                <w:szCs w:val="20"/>
              </w:rPr>
              <w:tab/>
              <w:t>Podmiot prawa publicznego</w:t>
            </w:r>
          </w:p>
        </w:tc>
      </w:tr>
    </w:tbl>
    <w:p w:rsidR="00140A9B" w:rsidRDefault="00140A9B">
      <w:pPr>
        <w:pStyle w:val="Nagwek"/>
        <w:spacing w:before="0" w:after="0"/>
        <w:rPr>
          <w:rFonts w:ascii="Times New Roman" w:hAnsi="Times New Roman"/>
          <w:sz w:val="20"/>
          <w:szCs w:val="20"/>
        </w:rPr>
      </w:pPr>
    </w:p>
    <w:p w:rsidR="00140A9B" w:rsidRDefault="00382780">
      <w:pPr>
        <w:pStyle w:val="Rub2"/>
        <w:tabs>
          <w:tab w:val="clear" w:pos="709"/>
          <w:tab w:val="left" w:pos="426"/>
        </w:tabs>
        <w:ind w:right="0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>I.4) Komunikacja</w:t>
      </w:r>
    </w:p>
    <w:p w:rsidR="00140A9B" w:rsidRDefault="00140A9B">
      <w:pPr>
        <w:pStyle w:val="Tekstpodstawowy"/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140A9B">
            <w:pPr>
              <w:autoSpaceDE w:val="0"/>
              <w:jc w:val="both"/>
            </w:pPr>
            <w:r w:rsidRPr="00140A9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82780"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="00382780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Adres strony internetowej, na której zamieszczona będzie specyfikacja istotnych warunków zamówienia</w:t>
            </w:r>
            <w:r w:rsidR="0038278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(jeżeli dotyczy): </w:t>
            </w:r>
            <w:r w:rsidR="00382780">
              <w:rPr>
                <w:rFonts w:ascii="Times New Roman" w:hAnsi="Times New Roman"/>
                <w:sz w:val="20"/>
                <w:szCs w:val="20"/>
              </w:rPr>
              <w:t>www.szpitalmadalinskiego.pl</w:t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autoSpaceDE w:val="0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Oferty lub wnioski o dopuszczenie do udziału w postępowaniu należy przesyłać:</w:t>
            </w:r>
          </w:p>
          <w:p w:rsidR="00140A9B" w:rsidRDefault="00140A9B">
            <w:pPr>
              <w:autoSpaceDE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9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82780"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="00382780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Wymagane jest przesłanie ofert lub wniosków o dopuszczenie do udziału w postępowaniu w inny sposób: pisemnie</w:t>
            </w:r>
          </w:p>
          <w:p w:rsidR="00140A9B" w:rsidRDefault="00382780">
            <w:pPr>
              <w:autoSpaceDE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adres: Szpital Specjalistyczny im. Świętej Rodziny, ul. Antoniego Józefa Madalińskiego 25, 02-544 Warszawa</w:t>
            </w:r>
          </w:p>
        </w:tc>
      </w:tr>
    </w:tbl>
    <w:p w:rsidR="00140A9B" w:rsidRDefault="00140A9B">
      <w:pPr>
        <w:rPr>
          <w:rFonts w:ascii="Times New Roman" w:hAnsi="Times New Roman"/>
          <w:sz w:val="20"/>
          <w:szCs w:val="20"/>
        </w:rPr>
      </w:pPr>
    </w:p>
    <w:p w:rsidR="00140A9B" w:rsidRDefault="00382780">
      <w:pPr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b/>
          <w:sz w:val="20"/>
          <w:szCs w:val="20"/>
        </w:rPr>
        <w:t>SEKCJA II: PRZEDMIOT ZAMÓWIENIA</w:t>
      </w:r>
    </w:p>
    <w:p w:rsidR="00140A9B" w:rsidRDefault="00140A9B">
      <w:pPr>
        <w:rPr>
          <w:rFonts w:ascii="Times New Roman" w:hAnsi="Times New Roman"/>
          <w:smallCaps/>
          <w:sz w:val="20"/>
        </w:rPr>
      </w:pPr>
    </w:p>
    <w:tbl>
      <w:tblPr>
        <w:tblW w:w="0" w:type="auto"/>
        <w:tblInd w:w="107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49"/>
      </w:tblGrid>
      <w:tr w:rsidR="00140A9B">
        <w:tc>
          <w:tcPr>
            <w:tcW w:w="9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</w:pPr>
            <w:r>
              <w:rPr>
                <w:rFonts w:ascii="Times New Roman" w:hAnsi="Times New Roman"/>
                <w:b/>
                <w:sz w:val="20"/>
              </w:rPr>
              <w:t>II.1) Nazwa nadana zamówieniu przez zamawiającego: Dostawa immunoglobuliny</w:t>
            </w:r>
          </w:p>
        </w:tc>
      </w:tr>
      <w:tr w:rsidR="00140A9B">
        <w:tc>
          <w:tcPr>
            <w:tcW w:w="9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</w:pPr>
            <w:r>
              <w:rPr>
                <w:rFonts w:ascii="Times New Roman" w:hAnsi="Times New Roman"/>
                <w:b/>
                <w:sz w:val="20"/>
              </w:rPr>
              <w:t xml:space="preserve">Numer referencyjny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(jeżeli dotyczy): </w:t>
            </w:r>
            <w:r>
              <w:rPr>
                <w:rFonts w:ascii="Times New Roman" w:hAnsi="Times New Roman"/>
                <w:sz w:val="20"/>
                <w:szCs w:val="20"/>
              </w:rPr>
              <w:t>7/2018</w:t>
            </w:r>
          </w:p>
        </w:tc>
      </w:tr>
      <w:tr w:rsidR="00140A9B">
        <w:tc>
          <w:tcPr>
            <w:tcW w:w="9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</w:pPr>
            <w:r>
              <w:rPr>
                <w:rFonts w:ascii="Times New Roman" w:hAnsi="Times New Roman"/>
                <w:b/>
                <w:sz w:val="20"/>
              </w:rPr>
              <w:t>II.2) Rodzaj zamówienia Dostawy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bookmarkStart w:id="0" w:name="Check1811"/>
            <w:r w:rsidR="00140A9B" w:rsidRPr="00140A9B">
              <w:rPr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hAnsi="Times New Roman"/>
                <w:b/>
                <w:sz w:val="20"/>
              </w:rPr>
            </w:r>
            <w:r w:rsidR="00140A9B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0"/>
          </w:p>
        </w:tc>
      </w:tr>
      <w:tr w:rsidR="00140A9B">
        <w:tc>
          <w:tcPr>
            <w:tcW w:w="9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II.3) Informacja o możliwości składania ofert częściowych</w:t>
            </w:r>
          </w:p>
          <w:p w:rsidR="00140A9B" w:rsidRDefault="00382780">
            <w:r>
              <w:rPr>
                <w:rFonts w:ascii="Times New Roman" w:hAnsi="Times New Roman"/>
                <w:sz w:val="20"/>
              </w:rPr>
              <w:t xml:space="preserve">Zamówienie podzielone jest na części: </w:t>
            </w:r>
            <w:r>
              <w:rPr>
                <w:rFonts w:ascii="Times New Roman" w:hAnsi="Times New Roman" w:cs="Tahoma"/>
                <w:b/>
                <w:sz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</w:rPr>
              <w:fldChar w:fldCharType="end"/>
            </w:r>
          </w:p>
        </w:tc>
      </w:tr>
      <w:tr w:rsidR="00140A9B">
        <w:tc>
          <w:tcPr>
            <w:tcW w:w="9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b/>
                <w:sz w:val="20"/>
              </w:rPr>
              <w:t>II.4) Krótki opis przedmiotu zamówienia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(wielkość, zakres, rodzaj i ilość dostaw, usług lub robót budowlanych lub określenie zapotrzebowania i wymagań)</w:t>
            </w:r>
            <w:r>
              <w:rPr>
                <w:rFonts w:ascii="Times New Roman" w:hAnsi="Times New Roman"/>
                <w:b/>
                <w:sz w:val="20"/>
              </w:rPr>
              <w:t xml:space="preserve">, a w przypadku partnerstwa innowacyjnego – określenie zapotrzebowania na innowacyjny produkt, usługę lub roboty budowlane: </w:t>
            </w:r>
            <w:r>
              <w:rPr>
                <w:rFonts w:ascii="Times New Roman" w:hAnsi="Times New Roman"/>
                <w:sz w:val="20"/>
              </w:rPr>
              <w:t>Przedmiotem zamówienia jest sprzedaż i sukcesywne dostarczanie do zamawiającego immunoglobuliny w ilościach i w asortymencie wymienionych w formularzu asortymentowo – cenowym SIWZ</w:t>
            </w:r>
          </w:p>
        </w:tc>
      </w:tr>
      <w:tr w:rsidR="00140A9B">
        <w:tc>
          <w:tcPr>
            <w:tcW w:w="9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b/>
                <w:sz w:val="20"/>
              </w:rPr>
              <w:t xml:space="preserve">II.5) Główny kod CPV </w:t>
            </w:r>
            <w:r>
              <w:rPr>
                <w:rFonts w:ascii="Times New Roman" w:hAnsi="Times New Roman"/>
                <w:sz w:val="20"/>
              </w:rPr>
              <w:t>33651520-9</w:t>
            </w:r>
          </w:p>
        </w:tc>
      </w:tr>
      <w:tr w:rsidR="00140A9B">
        <w:tc>
          <w:tcPr>
            <w:tcW w:w="9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II.6) Całkowita wartość zamówienia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(jeżeli zamawiający podaje informacje o wartości zamówienia)</w:t>
            </w:r>
          </w:p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b/>
                <w:sz w:val="20"/>
              </w:rPr>
              <w:t>Wartość bez VAT: 191083,00 Waluta: PLN</w:t>
            </w:r>
          </w:p>
        </w:tc>
      </w:tr>
      <w:tr w:rsidR="00140A9B">
        <w:tc>
          <w:tcPr>
            <w:tcW w:w="9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hAnsi="Times New Roman"/>
                <w:b/>
                <w:sz w:val="20"/>
              </w:rPr>
              <w:t xml:space="preserve">II.7) Czy przewiduje się udzielenie zamówień, o których mowa w art. 67 ust. 1 pkt 6 i 7 lub w art. 134 ust. 6 pkt 3 ustawy Pzp: </w:t>
            </w:r>
            <w:r>
              <w:rPr>
                <w:rFonts w:ascii="Times New Roman" w:hAnsi="Times New Roman" w:cs="Tahoma"/>
                <w:b/>
                <w:sz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</w:rPr>
              <w:fldChar w:fldCharType="end"/>
            </w:r>
          </w:p>
        </w:tc>
      </w:tr>
      <w:tr w:rsidR="00140A9B">
        <w:tc>
          <w:tcPr>
            <w:tcW w:w="9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140A9B" w:rsidRDefault="00382780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Okres w miesiącach: 12</w:t>
            </w:r>
          </w:p>
        </w:tc>
      </w:tr>
    </w:tbl>
    <w:p w:rsidR="00140A9B" w:rsidRDefault="00140A9B">
      <w:pPr>
        <w:rPr>
          <w:rFonts w:ascii="Times New Roman" w:hAnsi="Times New Roman"/>
          <w:sz w:val="20"/>
          <w:szCs w:val="20"/>
        </w:rPr>
      </w:pPr>
    </w:p>
    <w:p w:rsidR="00140A9B" w:rsidRDefault="00382780">
      <w:pPr>
        <w:jc w:val="both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SEKCJA III: INFORMACJE O CHARAKTERZE PRAWNYM, EKONOMICZNYM, FINANSOWYM I TECHNICZNYM</w:t>
      </w:r>
    </w:p>
    <w:p w:rsidR="00140A9B" w:rsidRDefault="00382780">
      <w:pPr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III.1) Warunki udziału w postępowaniu</w:t>
      </w:r>
    </w:p>
    <w:p w:rsidR="00140A9B" w:rsidRDefault="00140A9B">
      <w:pPr>
        <w:rPr>
          <w:rFonts w:ascii="Times New Roman" w:hAnsi="Times New Roman"/>
          <w:smallCap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pStyle w:val="Tekstkomentarza1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III.1.1) Kompetencje lub uprawnienia do prowadzenia określonej działalności zawodowej, o ile wynika to </w:t>
            </w:r>
            <w:r>
              <w:rPr>
                <w:rFonts w:ascii="Times New Roman" w:hAnsi="Times New Roman"/>
                <w:b/>
              </w:rPr>
              <w:lastRenderedPageBreak/>
              <w:t>z odrębnych przepisów</w:t>
            </w:r>
            <w:r>
              <w:rPr>
                <w:rFonts w:ascii="Times New Roman" w:hAnsi="Times New Roman"/>
                <w:i/>
                <w:iCs/>
              </w:rPr>
              <w:t xml:space="preserve"> (jeżeli dotyczy)</w:t>
            </w:r>
          </w:p>
          <w:p w:rsidR="00140A9B" w:rsidRDefault="00382780">
            <w:pPr>
              <w:pStyle w:val="Tekstkomentarza1"/>
              <w:snapToGrid w:val="0"/>
              <w:spacing w:line="100" w:lineRule="atLeast"/>
            </w:pPr>
            <w:r>
              <w:rPr>
                <w:rFonts w:ascii="Times New Roman" w:hAnsi="Times New Roman"/>
              </w:rPr>
              <w:t>Określenie warunków: Zezwolenie lub koncesja na prowadzenie hurtowni farmaceutycznej.</w:t>
            </w:r>
          </w:p>
        </w:tc>
      </w:tr>
    </w:tbl>
    <w:p w:rsidR="00140A9B" w:rsidRDefault="00140A9B">
      <w:pPr>
        <w:rPr>
          <w:rFonts w:ascii="Times New Roman" w:hAnsi="Times New Roman"/>
          <w:sz w:val="20"/>
        </w:rPr>
      </w:pPr>
    </w:p>
    <w:p w:rsidR="00140A9B" w:rsidRDefault="0038278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III.2) </w:t>
      </w:r>
      <w:r>
        <w:rPr>
          <w:rFonts w:ascii="Times New Roman" w:hAnsi="Times New Roman"/>
          <w:b/>
          <w:bCs/>
          <w:smallCaps/>
          <w:sz w:val="20"/>
        </w:rPr>
        <w:t>Podstawy wykluczenia</w:t>
      </w:r>
    </w:p>
    <w:p w:rsidR="00140A9B" w:rsidRDefault="00140A9B">
      <w:pPr>
        <w:rPr>
          <w:rFonts w:ascii="Times New Roman" w:hAnsi="Times New Roman"/>
          <w:sz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pStyle w:val="Tekstkomentarza1"/>
              <w:snapToGrid w:val="0"/>
              <w:spacing w:line="100" w:lineRule="atLeast"/>
              <w:jc w:val="both"/>
            </w:pPr>
            <w:r>
              <w:rPr>
                <w:rFonts w:ascii="Times New Roman" w:hAnsi="Times New Roman"/>
                <w:b/>
              </w:rPr>
              <w:t>III.2.1) Podstawy wykluczenia określone w art. 24 ust. 1 ustawy Pzp</w:t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pStyle w:val="Tekstkomentarza1"/>
              <w:snapToGrid w:val="0"/>
              <w:spacing w:line="100" w:lineRule="atLeast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III.2.2) Zamawiający przewiduje wykluczenie wykonawcy na podstawie art. 24 ust. 5 ustawy Pzp: </w:t>
            </w:r>
            <w:r>
              <w:rPr>
                <w:rFonts w:ascii="Times New Roman" w:hAnsi="Times New Roman" w:cs="Tahoma"/>
                <w:b/>
              </w:rPr>
              <w:t>nie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</w:rPr>
            </w:r>
            <w:r w:rsidR="00140A9B"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</w:tr>
    </w:tbl>
    <w:p w:rsidR="00140A9B" w:rsidRDefault="00140A9B">
      <w:pPr>
        <w:rPr>
          <w:rFonts w:ascii="Times New Roman" w:hAnsi="Times New Roman"/>
          <w:sz w:val="20"/>
        </w:rPr>
      </w:pPr>
    </w:p>
    <w:p w:rsidR="00140A9B" w:rsidRDefault="0038278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III.3) </w:t>
      </w:r>
      <w:r>
        <w:rPr>
          <w:rFonts w:ascii="Times New Roman" w:hAnsi="Times New Roman"/>
          <w:b/>
          <w:bCs/>
          <w:smallCaps/>
          <w:sz w:val="20"/>
        </w:rPr>
        <w:t>Wykaz oświadczeń składanych przez wykonawcę w celu wstępnego potwierdzenia, że nie podlega on wykluczeniu oraz spełnia warunki udziału w postępowaniu oraz spełnia kryteria selekcji</w:t>
      </w:r>
    </w:p>
    <w:p w:rsidR="00140A9B" w:rsidRDefault="00140A9B">
      <w:pPr>
        <w:rPr>
          <w:rFonts w:ascii="Times New Roman" w:hAnsi="Times New Roman"/>
          <w:sz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140A9B">
            <w:pPr>
              <w:autoSpaceDE w:val="0"/>
              <w:snapToGrid w:val="0"/>
            </w:pPr>
            <w:r w:rsidRPr="00140A9B">
              <w:rPr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82780"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="00382780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="00382780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 o niepodleganiu wykluczeniu oraz spełnianiu warunków udziału w postępowaniu</w:t>
            </w:r>
          </w:p>
        </w:tc>
      </w:tr>
    </w:tbl>
    <w:p w:rsidR="00140A9B" w:rsidRDefault="00140A9B">
      <w:pPr>
        <w:rPr>
          <w:rFonts w:ascii="Times New Roman" w:hAnsi="Times New Roman"/>
          <w:sz w:val="20"/>
        </w:rPr>
      </w:pPr>
    </w:p>
    <w:p w:rsidR="00140A9B" w:rsidRDefault="0038278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III.5) </w:t>
      </w:r>
      <w:r>
        <w:rPr>
          <w:rFonts w:ascii="Times New Roman" w:hAnsi="Times New Roman"/>
          <w:b/>
          <w:bCs/>
          <w:smallCaps/>
          <w:sz w:val="20"/>
        </w:rPr>
        <w:t>Wykaz oświadczeń lub dokumentów składanych przez wykonawcę w postępowaniu na wezwanie zamawiającego w celu potwierdzenia okoliczności, o których mowa w art. 25 ust. 1 pkt 1 ustawy Pzp</w:t>
      </w:r>
    </w:p>
    <w:p w:rsidR="00140A9B" w:rsidRDefault="00140A9B">
      <w:pPr>
        <w:rPr>
          <w:rFonts w:ascii="Times New Roman" w:hAnsi="Times New Roman"/>
          <w:sz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autoSpaceDE w:val="0"/>
              <w:snapToGrid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III.5.1) W zakresie spełniania warunków udziału w postępowaniu: Z</w:t>
            </w:r>
            <w:r>
              <w:rPr>
                <w:rFonts w:ascii="Times New Roman" w:hAnsi="Times New Roman"/>
                <w:sz w:val="20"/>
                <w:szCs w:val="20"/>
              </w:rPr>
              <w:t>ezwolenie lub koncesja na prowadzenie hurtowni farmaceutycznej.</w:t>
            </w:r>
          </w:p>
        </w:tc>
      </w:tr>
    </w:tbl>
    <w:p w:rsidR="00140A9B" w:rsidRDefault="00140A9B">
      <w:pPr>
        <w:rPr>
          <w:rFonts w:ascii="Times New Roman" w:hAnsi="Times New Roman"/>
          <w:sz w:val="20"/>
        </w:rPr>
      </w:pPr>
    </w:p>
    <w:p w:rsidR="00140A9B" w:rsidRDefault="0038278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SEKCJA IV: PROCEDURA</w:t>
      </w:r>
    </w:p>
    <w:p w:rsidR="00140A9B" w:rsidRDefault="00382780">
      <w:pPr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IV.1) </w:t>
      </w:r>
      <w:r>
        <w:rPr>
          <w:rFonts w:ascii="Times New Roman" w:hAnsi="Times New Roman"/>
          <w:b/>
          <w:smallCaps/>
          <w:sz w:val="20"/>
          <w:szCs w:val="20"/>
        </w:rPr>
        <w:t>Opis</w:t>
      </w:r>
    </w:p>
    <w:p w:rsidR="00140A9B" w:rsidRDefault="00140A9B">
      <w:pPr>
        <w:rPr>
          <w:rFonts w:ascii="Times New Roman" w:hAnsi="Times New Roman"/>
          <w:smallCap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IV.1.1) Tryb udzielenia zamówienia Przetarg nieograniczony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140A9B" w:rsidRPr="00140A9B">
              <w:rPr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hAnsi="Times New Roman"/>
                <w:b/>
                <w:sz w:val="20"/>
                <w:szCs w:val="20"/>
              </w:rPr>
            </w:r>
            <w:r w:rsidR="00140A9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IV.1.2) Zamawiający żąda wniesienia wadium: </w:t>
            </w:r>
            <w:r>
              <w:rPr>
                <w:rFonts w:ascii="Times New Roman" w:hAnsi="Times New Roman" w:cs="Tahoma"/>
                <w:b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IV.1.3) Przewiduje się udzielenie zaliczek na poczet wykonania zamówienia: </w:t>
            </w:r>
            <w:r>
              <w:rPr>
                <w:rFonts w:ascii="Times New Roman" w:hAnsi="Times New Roman" w:cs="Tahoma"/>
                <w:b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IV.1.4) Wymaga się złożenia ofert w postaci katalogów elektronicznych lub dołączenia do ofert katalogów elektronicznych: </w:t>
            </w:r>
            <w:r>
              <w:rPr>
                <w:rFonts w:ascii="Times New Roman" w:hAnsi="Times New Roman" w:cs="Tahoma"/>
                <w:b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  <w:p w:rsidR="00140A9B" w:rsidRDefault="00382780">
            <w:pPr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Dopuszcza się złożenie ofert w postaci katalogów elektronicznych lub dołączenie do ofert katalogów elektronicznych: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ahoma"/>
                <w:b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IV.1.5) Wymaga się złożenia oferty wariantowej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(jeżeli dotyczy):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ahoma"/>
                <w:b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  <w:p w:rsidR="00140A9B" w:rsidRDefault="00382780">
            <w:pPr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Dopuszcza się złożenie oferty wariantowej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(jeżeli dotyczy)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ahoma"/>
                <w:b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  <w:p w:rsidR="00140A9B" w:rsidRDefault="00382780">
            <w:pPr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Złożenie oferty wariantowej dopuszcza się tylko z jednoczesnym złożeniem oferty zasadniczej: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ahoma"/>
                <w:b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IV.1.8) Aukcja elektroniczna</w:t>
            </w:r>
          </w:p>
          <w:p w:rsidR="00140A9B" w:rsidRDefault="00382780">
            <w:pPr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Przewidziane jest przeprowadzenie aukcji elektronicznej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(przetarg nieograniczony, przetarg ograniczony, negocjacje z ogłoszeniem)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ahoma"/>
                <w:b/>
                <w:sz w:val="20"/>
                <w:szCs w:val="20"/>
              </w:rPr>
              <w:t xml:space="preserve"> 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140A9B" w:rsidRDefault="00140A9B">
      <w:pPr>
        <w:rPr>
          <w:rFonts w:ascii="Times New Roman" w:hAnsi="Times New Roman"/>
          <w:sz w:val="20"/>
          <w:szCs w:val="20"/>
        </w:rPr>
      </w:pPr>
    </w:p>
    <w:p w:rsidR="00140A9B" w:rsidRDefault="00382780">
      <w:pPr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IV. 2) </w:t>
      </w:r>
      <w:r>
        <w:rPr>
          <w:rFonts w:ascii="Times New Roman" w:hAnsi="Times New Roman"/>
          <w:b/>
          <w:smallCaps/>
          <w:sz w:val="20"/>
        </w:rPr>
        <w:t>Kryteria oceny ofert</w:t>
      </w:r>
    </w:p>
    <w:p w:rsidR="00140A9B" w:rsidRDefault="00140A9B">
      <w:pPr>
        <w:rPr>
          <w:rFonts w:ascii="Times New Roman" w:hAnsi="Times New Roman"/>
          <w:smallCap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6804"/>
        <w:gridCol w:w="2834"/>
      </w:tblGrid>
      <w:tr w:rsidR="00140A9B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</w:pPr>
            <w:r>
              <w:rPr>
                <w:rFonts w:ascii="Times New Roman" w:hAnsi="Times New Roman"/>
                <w:b/>
                <w:sz w:val="20"/>
              </w:rPr>
              <w:t>IV.2.1) Kryteria oceny ofert</w:t>
            </w:r>
          </w:p>
        </w:tc>
      </w:tr>
      <w:tr w:rsidR="00140A9B"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IV.2.2) Kryteria</w:t>
            </w:r>
          </w:p>
          <w:p w:rsidR="00140A9B" w:rsidRDefault="0038278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Cena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Znaczenie</w:t>
            </w:r>
          </w:p>
          <w:p w:rsidR="00140A9B" w:rsidRDefault="00382780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140A9B">
        <w:tc>
          <w:tcPr>
            <w:tcW w:w="96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</w:pPr>
            <w:r>
              <w:rPr>
                <w:rFonts w:ascii="Times New Roman" w:hAnsi="Times New Roman"/>
                <w:b/>
                <w:sz w:val="20"/>
              </w:rPr>
              <w:t xml:space="preserve">IV.2.3) Zastosowanie procedury, o której mowa w art. 24aa ust. 1 ustawy Pzp </w:t>
            </w:r>
            <w:r>
              <w:rPr>
                <w:rFonts w:ascii="Times New Roman" w:hAnsi="Times New Roman"/>
                <w:i/>
                <w:iCs/>
                <w:sz w:val="20"/>
              </w:rPr>
              <w:t>(przetarg nieograniczony):</w:t>
            </w:r>
            <w:r>
              <w:rPr>
                <w:rFonts w:ascii="Times New Roman" w:hAnsi="Times New Roman"/>
                <w:b/>
                <w:sz w:val="20"/>
              </w:rPr>
              <w:t>tak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140A9B" w:rsidRPr="00140A9B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hAnsi="Times New Roman"/>
                <w:sz w:val="20"/>
              </w:rPr>
            </w:r>
            <w:r w:rsidR="00140A9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140A9B" w:rsidRDefault="00140A9B">
      <w:pPr>
        <w:rPr>
          <w:rFonts w:ascii="Times New Roman" w:hAnsi="Times New Roman"/>
          <w:sz w:val="20"/>
        </w:rPr>
      </w:pPr>
    </w:p>
    <w:p w:rsidR="00140A9B" w:rsidRDefault="00382780">
      <w:pPr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b/>
          <w:sz w:val="20"/>
        </w:rPr>
        <w:t xml:space="preserve">IV.5) </w:t>
      </w:r>
      <w:r>
        <w:rPr>
          <w:rFonts w:ascii="Times New Roman" w:hAnsi="Times New Roman"/>
          <w:b/>
          <w:smallCaps/>
          <w:sz w:val="20"/>
        </w:rPr>
        <w:t>Zmiana umowy</w:t>
      </w:r>
    </w:p>
    <w:p w:rsidR="00140A9B" w:rsidRDefault="00140A9B">
      <w:pPr>
        <w:rPr>
          <w:rFonts w:ascii="Times New Roman" w:hAnsi="Times New Roman"/>
          <w:smallCaps/>
          <w:sz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Przewiduje się istotne zmiany postanowień zawartej umowy w stosunku do treści oferty, na podstawie której dokonano wyboru wykonawcy: </w:t>
            </w:r>
            <w:r>
              <w:rPr>
                <w:rFonts w:ascii="Times New Roman" w:hAnsi="Times New Roman" w:cs="Tahoma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140A9B" w:rsidRPr="00140A9B">
              <w:rPr>
                <w:rFonts w:eastAsia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140A9B" w:rsidRDefault="00140A9B">
      <w:pPr>
        <w:rPr>
          <w:rFonts w:ascii="Times New Roman" w:hAnsi="Times New Roman"/>
          <w:smallCaps/>
          <w:sz w:val="20"/>
        </w:rPr>
      </w:pPr>
    </w:p>
    <w:p w:rsidR="00140A9B" w:rsidRDefault="00382780">
      <w:pPr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b/>
          <w:sz w:val="20"/>
        </w:rPr>
        <w:t>IV.6)</w:t>
      </w:r>
      <w:r>
        <w:rPr>
          <w:rFonts w:ascii="Times New Roman" w:hAnsi="Times New Roman"/>
          <w:b/>
          <w:smallCaps/>
          <w:sz w:val="20"/>
        </w:rPr>
        <w:t xml:space="preserve"> Informacje administracyjne</w:t>
      </w:r>
    </w:p>
    <w:p w:rsidR="00140A9B" w:rsidRDefault="00140A9B">
      <w:pPr>
        <w:rPr>
          <w:rFonts w:ascii="Times New Roman" w:hAnsi="Times New Roman"/>
          <w:smallCaps/>
          <w:sz w:val="20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638"/>
      </w:tblGrid>
      <w:tr w:rsidR="00140A9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IV.6.2) Termin składania ofert lub wniosków o dopuszczenie do udziału w postępowaniu:</w:t>
            </w:r>
          </w:p>
          <w:p w:rsidR="00140A9B" w:rsidRDefault="003827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Data:  </w:t>
            </w:r>
            <w:r>
              <w:rPr>
                <w:rFonts w:ascii="Times New Roman" w:hAnsi="Times New Roman"/>
                <w:sz w:val="20"/>
                <w:szCs w:val="20"/>
              </w:rPr>
              <w:t></w:t>
            </w:r>
            <w:r w:rsidR="00806A43">
              <w:rPr>
                <w:rFonts w:ascii="Times New Roman" w:hAnsi="Times New Roman"/>
                <w:sz w:val="20"/>
                <w:szCs w:val="20"/>
              </w:rPr>
              <w:t>01/03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/2018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(dd</w:t>
            </w:r>
            <w:r>
              <w:rPr>
                <w:rFonts w:ascii="Times New Roman" w:hAnsi="Times New Roman"/>
                <w:i/>
                <w:sz w:val="20"/>
              </w:rPr>
              <w:t>/mm/rrrr)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  <w:t>Godzina: 10:00</w:t>
            </w:r>
          </w:p>
          <w:p w:rsidR="00140A9B" w:rsidRDefault="00382780">
            <w:r>
              <w:rPr>
                <w:rFonts w:ascii="Times New Roman" w:hAnsi="Times New Roman"/>
                <w:sz w:val="20"/>
              </w:rPr>
              <w:t>Język lub języki, w jakich mogą być sporządzane oferty lub wnioski o dopuszczenie do udziału w postępowaniu: PL</w:t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IV.6.3) Termin związania ofertą</w:t>
            </w:r>
          </w:p>
          <w:p w:rsidR="00140A9B" w:rsidRDefault="00382780">
            <w:r>
              <w:rPr>
                <w:rFonts w:ascii="Times New Roman" w:hAnsi="Times New Roman"/>
                <w:sz w:val="20"/>
                <w:szCs w:val="20"/>
              </w:rPr>
              <w:t xml:space="preserve">Okres w dniach: 30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(od ostatecznego terminu składania ofert)</w:t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spacing w:line="100" w:lineRule="atLeast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 nie  </w:t>
            </w:r>
            <w:r w:rsidR="00140A9B" w:rsidRPr="00140A9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A9B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0A9B" w:rsidRDefault="00382780">
            <w:pPr>
              <w:snapToGrid w:val="0"/>
              <w:spacing w:line="100" w:lineRule="atLeast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IV.6.5) Przewiduje się unieważnienie postępowania o udzielenie zamówienia, jeżeli środki służące sfinansowaniu zamówienia na badania naukowe lub prace rozwojowe, które zamawiający zamierzał przeznaczyć na sfinansowanie całości lub części zamówienia, nie zostały mu przyznane: nie  </w:t>
            </w:r>
            <w:r w:rsidR="00140A9B" w:rsidRPr="00140A9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140A9B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140A9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382780" w:rsidRDefault="00382780"/>
    <w:sectPr w:rsidR="00382780" w:rsidSect="00140A9B">
      <w:footerReference w:type="default" r:id="rId6"/>
      <w:pgSz w:w="11906" w:h="16838"/>
      <w:pgMar w:top="1134" w:right="1134" w:bottom="849" w:left="1134" w:header="708" w:footer="28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E8" w:rsidRDefault="00785AE8">
      <w:r>
        <w:separator/>
      </w:r>
    </w:p>
  </w:endnote>
  <w:endnote w:type="continuationSeparator" w:id="1">
    <w:p w:rsidR="00785AE8" w:rsidRDefault="0078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9B" w:rsidRDefault="00140A9B">
    <w:pPr>
      <w:pStyle w:val="Stopka"/>
      <w:jc w:val="center"/>
    </w:pPr>
    <w:r>
      <w:rPr>
        <w:sz w:val="20"/>
        <w:szCs w:val="20"/>
      </w:rPr>
      <w:fldChar w:fldCharType="begin"/>
    </w:r>
    <w:r w:rsidR="00382780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06A4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382780">
      <w:rPr>
        <w:rFonts w:ascii="Times New Roman" w:hAnsi="Times New Roman"/>
        <w:sz w:val="20"/>
        <w:szCs w:val="20"/>
      </w:rPr>
      <w:t>/</w:t>
    </w:r>
    <w:r>
      <w:rPr>
        <w:sz w:val="20"/>
        <w:szCs w:val="20"/>
      </w:rPr>
      <w:fldChar w:fldCharType="begin"/>
    </w:r>
    <w:r w:rsidR="00382780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806A43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E8" w:rsidRDefault="00785AE8">
      <w:r>
        <w:separator/>
      </w:r>
    </w:p>
  </w:footnote>
  <w:footnote w:type="continuationSeparator" w:id="1">
    <w:p w:rsidR="00785AE8" w:rsidRDefault="00785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9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D7353"/>
    <w:rsid w:val="00140A9B"/>
    <w:rsid w:val="00382780"/>
    <w:rsid w:val="003D7353"/>
    <w:rsid w:val="00785AE8"/>
    <w:rsid w:val="0080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9B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40A9B"/>
  </w:style>
  <w:style w:type="character" w:customStyle="1" w:styleId="Znakiprzypiswdolnych">
    <w:name w:val="Znaki przypisów dolnych"/>
    <w:rsid w:val="00140A9B"/>
  </w:style>
  <w:style w:type="character" w:styleId="Odwoanieprzypisudolnego">
    <w:name w:val="footnote reference"/>
    <w:rsid w:val="00140A9B"/>
    <w:rPr>
      <w:vertAlign w:val="superscript"/>
    </w:rPr>
  </w:style>
  <w:style w:type="paragraph" w:styleId="Tekstpodstawowy">
    <w:name w:val="Body Text"/>
    <w:basedOn w:val="Normalny"/>
    <w:rsid w:val="00140A9B"/>
    <w:pPr>
      <w:spacing w:after="120"/>
    </w:pPr>
  </w:style>
  <w:style w:type="paragraph" w:customStyle="1" w:styleId="Podpis1">
    <w:name w:val="Podpis1"/>
    <w:basedOn w:val="Normalny"/>
    <w:rsid w:val="00140A9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rsid w:val="00140A9B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Tekstpodstawowy"/>
    <w:rsid w:val="00140A9B"/>
    <w:rPr>
      <w:rFonts w:cs="Tahoma"/>
    </w:rPr>
  </w:style>
  <w:style w:type="paragraph" w:styleId="Stopka">
    <w:name w:val="footer"/>
    <w:basedOn w:val="Normalny"/>
    <w:rsid w:val="00140A9B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140A9B"/>
    <w:pPr>
      <w:suppressLineNumbers/>
    </w:pPr>
  </w:style>
  <w:style w:type="paragraph" w:customStyle="1" w:styleId="Nagwektabeli">
    <w:name w:val="Nagłówek tabeli"/>
    <w:basedOn w:val="Zawartotabeli"/>
    <w:rsid w:val="00140A9B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140A9B"/>
    <w:pPr>
      <w:suppressLineNumbers/>
    </w:pPr>
    <w:rPr>
      <w:rFonts w:cs="Tahoma"/>
    </w:rPr>
  </w:style>
  <w:style w:type="paragraph" w:customStyle="1" w:styleId="ZU">
    <w:name w:val="Z_U"/>
    <w:basedOn w:val="Normalny"/>
    <w:rsid w:val="00140A9B"/>
    <w:rPr>
      <w:b/>
      <w:sz w:val="16"/>
      <w:szCs w:val="20"/>
      <w:lang w:val="fr-FR"/>
    </w:rPr>
  </w:style>
  <w:style w:type="paragraph" w:customStyle="1" w:styleId="Rub2">
    <w:name w:val="Rub2"/>
    <w:basedOn w:val="Normalny"/>
    <w:next w:val="Normalny"/>
    <w:rsid w:val="00140A9B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customStyle="1" w:styleId="Tekstkomentarza1">
    <w:name w:val="Tekst komentarza1"/>
    <w:basedOn w:val="Normalny"/>
    <w:rsid w:val="00140A9B"/>
    <w:rPr>
      <w:sz w:val="20"/>
    </w:rPr>
  </w:style>
  <w:style w:type="paragraph" w:customStyle="1" w:styleId="Rub3">
    <w:name w:val="Rub3"/>
    <w:basedOn w:val="Normalny"/>
    <w:next w:val="Normalny"/>
    <w:rsid w:val="00140A9B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Liniapozioma">
    <w:name w:val="Linia pozioma"/>
    <w:basedOn w:val="Normalny"/>
    <w:next w:val="Tekstpodstawowy"/>
    <w:rsid w:val="00140A9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rzypisudolnego">
    <w:name w:val="footnote text"/>
    <w:basedOn w:val="Normalny"/>
    <w:rsid w:val="00140A9B"/>
    <w:pPr>
      <w:suppressLineNumbers/>
      <w:ind w:left="283" w:hanging="283"/>
    </w:pPr>
    <w:rPr>
      <w:sz w:val="20"/>
      <w:szCs w:val="20"/>
    </w:rPr>
  </w:style>
  <w:style w:type="paragraph" w:customStyle="1" w:styleId="Zawartoramki">
    <w:name w:val="Zawartość ramki"/>
    <w:basedOn w:val="Tekstpodstawowy"/>
    <w:rsid w:val="00140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Stopiński</dc:creator>
  <cp:lastModifiedBy>Tomasz Stopiński</cp:lastModifiedBy>
  <cp:revision>3</cp:revision>
  <cp:lastPrinted>1601-01-01T00:00:00Z</cp:lastPrinted>
  <dcterms:created xsi:type="dcterms:W3CDTF">2018-02-16T11:54:00Z</dcterms:created>
  <dcterms:modified xsi:type="dcterms:W3CDTF">2018-02-21T08:15:00Z</dcterms:modified>
</cp:coreProperties>
</file>