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AE" w:rsidRPr="002E4485" w:rsidRDefault="001D75AE" w:rsidP="001D75AE">
      <w:pPr>
        <w:tabs>
          <w:tab w:val="left" w:pos="0"/>
        </w:tabs>
        <w:ind w:right="283"/>
        <w:rPr>
          <w:b/>
          <w:sz w:val="24"/>
          <w:szCs w:val="24"/>
        </w:rPr>
      </w:pPr>
      <w:r w:rsidRPr="002E4485">
        <w:rPr>
          <w:b/>
          <w:sz w:val="24"/>
          <w:szCs w:val="24"/>
        </w:rPr>
        <w:t xml:space="preserve">Załącznik nr </w:t>
      </w:r>
      <w:r w:rsidR="00AD4A3D" w:rsidRPr="002E4485">
        <w:rPr>
          <w:b/>
          <w:sz w:val="24"/>
          <w:szCs w:val="24"/>
        </w:rPr>
        <w:t xml:space="preserve">11 </w:t>
      </w:r>
      <w:r w:rsidR="002E4485" w:rsidRPr="002E4485">
        <w:rPr>
          <w:b/>
          <w:sz w:val="24"/>
          <w:szCs w:val="24"/>
        </w:rPr>
        <w:t>do SIWZ na ubezpieczenie Szpital</w:t>
      </w:r>
      <w:r w:rsidR="002E4485">
        <w:rPr>
          <w:b/>
          <w:sz w:val="24"/>
          <w:szCs w:val="24"/>
        </w:rPr>
        <w:t>a Specjalistycznego</w:t>
      </w:r>
      <w:r w:rsidR="002E4485" w:rsidRPr="002E4485">
        <w:rPr>
          <w:b/>
          <w:sz w:val="24"/>
          <w:szCs w:val="24"/>
        </w:rPr>
        <w:t xml:space="preserve"> im. Świętej Rodziny Samodzielny Publiczny Zakład Opieki Zdrowotnej</w:t>
      </w:r>
    </w:p>
    <w:p w:rsidR="004D4C6F" w:rsidRDefault="004D4C6F" w:rsidP="00EF74D0">
      <w:pPr>
        <w:tabs>
          <w:tab w:val="left" w:pos="0"/>
        </w:tabs>
        <w:ind w:right="283"/>
        <w:rPr>
          <w:sz w:val="24"/>
          <w:szCs w:val="24"/>
        </w:rPr>
      </w:pPr>
    </w:p>
    <w:p w:rsidR="00952A51" w:rsidRDefault="00952A51" w:rsidP="002E4485">
      <w:pPr>
        <w:tabs>
          <w:tab w:val="left" w:pos="0"/>
        </w:tabs>
        <w:ind w:right="283"/>
        <w:rPr>
          <w:b/>
          <w:sz w:val="28"/>
          <w:szCs w:val="28"/>
        </w:rPr>
      </w:pPr>
    </w:p>
    <w:p w:rsidR="00952A51" w:rsidRDefault="00952A51" w:rsidP="00E03888">
      <w:pPr>
        <w:tabs>
          <w:tab w:val="left" w:pos="0"/>
        </w:tabs>
        <w:ind w:left="720" w:right="283"/>
        <w:jc w:val="center"/>
        <w:rPr>
          <w:b/>
          <w:sz w:val="28"/>
          <w:szCs w:val="28"/>
        </w:rPr>
      </w:pPr>
    </w:p>
    <w:p w:rsidR="00E03888" w:rsidRDefault="00E03888" w:rsidP="00E03888">
      <w:pPr>
        <w:tabs>
          <w:tab w:val="left" w:pos="0"/>
        </w:tabs>
        <w:ind w:left="720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INFORMACJE DO OCENY RYZYKA</w:t>
      </w:r>
    </w:p>
    <w:p w:rsidR="00E03888" w:rsidRDefault="00E03888" w:rsidP="00EF74D0">
      <w:pPr>
        <w:tabs>
          <w:tab w:val="left" w:pos="0"/>
        </w:tabs>
        <w:ind w:right="283"/>
        <w:rPr>
          <w:sz w:val="24"/>
          <w:szCs w:val="24"/>
        </w:rPr>
      </w:pPr>
    </w:p>
    <w:p w:rsidR="00E03888" w:rsidRDefault="00E03888" w:rsidP="00EF74D0">
      <w:pPr>
        <w:tabs>
          <w:tab w:val="left" w:pos="0"/>
        </w:tabs>
        <w:ind w:right="283"/>
        <w:rPr>
          <w:sz w:val="24"/>
          <w:szCs w:val="24"/>
        </w:rPr>
      </w:pPr>
    </w:p>
    <w:p w:rsidR="00CE451B" w:rsidRDefault="00CE451B" w:rsidP="00CE451B">
      <w:pPr>
        <w:keepNext/>
        <w:rPr>
          <w:b/>
          <w:sz w:val="24"/>
        </w:rPr>
      </w:pPr>
      <w:r>
        <w:rPr>
          <w:b/>
          <w:sz w:val="24"/>
        </w:rPr>
        <w:t>Zamawiający:</w:t>
      </w:r>
    </w:p>
    <w:p w:rsidR="00AD4A3D" w:rsidRPr="00804251" w:rsidRDefault="00AD4A3D" w:rsidP="00AD4A3D">
      <w:pPr>
        <w:pStyle w:val="Standard"/>
      </w:pPr>
      <w:r w:rsidRPr="00804251">
        <w:t>Nazwa: Szpital Specjalistyczny im. Świętej Rodziny Samodzielny Publiczny Zakład Opieki Zdrowotnej</w:t>
      </w:r>
    </w:p>
    <w:p w:rsidR="00AD4A3D" w:rsidRPr="00804251" w:rsidRDefault="00AD4A3D" w:rsidP="00AD4A3D">
      <w:pPr>
        <w:pStyle w:val="Standard"/>
      </w:pPr>
      <w:r w:rsidRPr="00804251">
        <w:t xml:space="preserve">Adres : 02-544 Warszawa, ul. </w:t>
      </w:r>
      <w:r w:rsidR="00BB27CE">
        <w:rPr>
          <w:color w:val="000000"/>
        </w:rPr>
        <w:t>A</w:t>
      </w:r>
      <w:r w:rsidR="00763786">
        <w:rPr>
          <w:color w:val="000000"/>
        </w:rPr>
        <w:t xml:space="preserve">ntoniego </w:t>
      </w:r>
      <w:r w:rsidR="00BB27CE">
        <w:rPr>
          <w:color w:val="000000"/>
        </w:rPr>
        <w:t>J</w:t>
      </w:r>
      <w:r w:rsidR="00763786">
        <w:rPr>
          <w:color w:val="000000"/>
        </w:rPr>
        <w:t>ózefa</w:t>
      </w:r>
      <w:r w:rsidR="00BB27CE">
        <w:rPr>
          <w:color w:val="000000"/>
        </w:rPr>
        <w:t xml:space="preserve"> Madalińskiego</w:t>
      </w:r>
      <w:r w:rsidR="00BB27CE">
        <w:t xml:space="preserve"> 25</w:t>
      </w:r>
    </w:p>
    <w:p w:rsidR="00CE451B" w:rsidRDefault="00CE451B" w:rsidP="001D75AE">
      <w:pPr>
        <w:tabs>
          <w:tab w:val="left" w:pos="0"/>
        </w:tabs>
        <w:ind w:left="720" w:right="283"/>
        <w:jc w:val="center"/>
        <w:rPr>
          <w:b/>
          <w:sz w:val="28"/>
          <w:szCs w:val="28"/>
        </w:rPr>
      </w:pPr>
    </w:p>
    <w:p w:rsidR="00E03888" w:rsidRPr="00E03888" w:rsidRDefault="00E03888" w:rsidP="00EF74D0">
      <w:pPr>
        <w:tabs>
          <w:tab w:val="left" w:pos="0"/>
        </w:tabs>
        <w:ind w:right="283"/>
        <w:rPr>
          <w:sz w:val="28"/>
          <w:szCs w:val="28"/>
        </w:rPr>
      </w:pPr>
      <w:r>
        <w:rPr>
          <w:sz w:val="28"/>
          <w:szCs w:val="28"/>
        </w:rPr>
        <w:t>I. UBEZPIECZENIE ODPOWIEDZIALNOŚCI CYWILNEJ</w:t>
      </w:r>
    </w:p>
    <w:p w:rsidR="00F337C0" w:rsidRDefault="00F337C0" w:rsidP="006A08D9">
      <w:pPr>
        <w:tabs>
          <w:tab w:val="left" w:pos="0"/>
        </w:tabs>
        <w:ind w:right="283"/>
        <w:rPr>
          <w:sz w:val="24"/>
          <w:szCs w:val="24"/>
        </w:rPr>
      </w:pPr>
    </w:p>
    <w:p w:rsidR="003704ED" w:rsidRDefault="003704ED" w:rsidP="003704ED">
      <w:pPr>
        <w:spacing w:line="360" w:lineRule="auto"/>
        <w:jc w:val="both"/>
        <w:rPr>
          <w:sz w:val="24"/>
        </w:rPr>
      </w:pPr>
    </w:p>
    <w:tbl>
      <w:tblPr>
        <w:tblW w:w="7619" w:type="dxa"/>
        <w:jc w:val="center"/>
        <w:tblInd w:w="-7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84"/>
        <w:gridCol w:w="2235"/>
      </w:tblGrid>
      <w:tr w:rsidR="003704E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384" w:type="dxa"/>
            <w:vAlign w:val="center"/>
          </w:tcPr>
          <w:p w:rsidR="003704ED" w:rsidRDefault="003704ED" w:rsidP="00F94FDB">
            <w:pPr>
              <w:jc w:val="center"/>
              <w:rPr>
                <w:b/>
                <w:sz w:val="24"/>
              </w:rPr>
            </w:pPr>
          </w:p>
        </w:tc>
        <w:tc>
          <w:tcPr>
            <w:tcW w:w="2235" w:type="dxa"/>
            <w:vAlign w:val="center"/>
          </w:tcPr>
          <w:p w:rsidR="003704ED" w:rsidRDefault="003704ED" w:rsidP="00F94F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w zł</w:t>
            </w:r>
          </w:p>
          <w:p w:rsidR="00BB27CE" w:rsidRDefault="00BB27CE" w:rsidP="00F94F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 2015 r</w:t>
            </w:r>
          </w:p>
        </w:tc>
      </w:tr>
      <w:tr w:rsidR="003704E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384" w:type="dxa"/>
            <w:vAlign w:val="center"/>
          </w:tcPr>
          <w:p w:rsidR="003704ED" w:rsidRDefault="003704ED" w:rsidP="00F94FDB">
            <w:pPr>
              <w:rPr>
                <w:sz w:val="24"/>
              </w:rPr>
            </w:pPr>
            <w:r>
              <w:rPr>
                <w:sz w:val="24"/>
              </w:rPr>
              <w:t>Łączna wysokość obrotów</w:t>
            </w:r>
          </w:p>
        </w:tc>
        <w:tc>
          <w:tcPr>
            <w:tcW w:w="2235" w:type="dxa"/>
            <w:vAlign w:val="center"/>
          </w:tcPr>
          <w:p w:rsidR="003704ED" w:rsidRDefault="00AD4A3D" w:rsidP="00F94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52 410 0</w:t>
            </w:r>
            <w:r w:rsidR="00300412">
              <w:rPr>
                <w:sz w:val="24"/>
              </w:rPr>
              <w:t>86</w:t>
            </w:r>
          </w:p>
        </w:tc>
      </w:tr>
      <w:tr w:rsidR="003704E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384" w:type="dxa"/>
            <w:vAlign w:val="center"/>
          </w:tcPr>
          <w:p w:rsidR="003704ED" w:rsidRDefault="003704ED" w:rsidP="00F94FDB">
            <w:pPr>
              <w:rPr>
                <w:sz w:val="24"/>
              </w:rPr>
            </w:pPr>
            <w:r>
              <w:rPr>
                <w:sz w:val="24"/>
              </w:rPr>
              <w:t>Wartość kontraktu z NFZ</w:t>
            </w:r>
          </w:p>
        </w:tc>
        <w:tc>
          <w:tcPr>
            <w:tcW w:w="2235" w:type="dxa"/>
            <w:vAlign w:val="center"/>
          </w:tcPr>
          <w:p w:rsidR="003704ED" w:rsidRDefault="00300412" w:rsidP="00F94F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43 960 711,20</w:t>
            </w:r>
          </w:p>
        </w:tc>
      </w:tr>
    </w:tbl>
    <w:p w:rsidR="004D4C6F" w:rsidRDefault="004D4C6F" w:rsidP="004D4C6F">
      <w:pPr>
        <w:rPr>
          <w:sz w:val="24"/>
          <w:szCs w:val="24"/>
        </w:rPr>
      </w:pPr>
    </w:p>
    <w:p w:rsidR="007E2EDD" w:rsidRDefault="007E2EDD" w:rsidP="004D4C6F">
      <w:pPr>
        <w:rPr>
          <w:sz w:val="24"/>
          <w:szCs w:val="24"/>
        </w:rPr>
      </w:pPr>
    </w:p>
    <w:p w:rsidR="00320CF6" w:rsidRPr="004E5337" w:rsidRDefault="00320CF6" w:rsidP="004D4C6F">
      <w:pPr>
        <w:rPr>
          <w:sz w:val="24"/>
          <w:szCs w:val="24"/>
        </w:rPr>
      </w:pPr>
    </w:p>
    <w:tbl>
      <w:tblPr>
        <w:tblW w:w="7722" w:type="dxa"/>
        <w:jc w:val="center"/>
        <w:tblInd w:w="-3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61"/>
        <w:gridCol w:w="3861"/>
      </w:tblGrid>
      <w:tr w:rsidR="00DF5415" w:rsidRPr="004E5337" w:rsidTr="00DF541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861" w:type="dxa"/>
            <w:vAlign w:val="center"/>
          </w:tcPr>
          <w:p w:rsidR="00DF5415" w:rsidRPr="004E5337" w:rsidRDefault="00DF5415" w:rsidP="00236A1F">
            <w:pPr>
              <w:jc w:val="center"/>
              <w:rPr>
                <w:b/>
                <w:sz w:val="24"/>
                <w:szCs w:val="24"/>
              </w:rPr>
            </w:pPr>
            <w:r w:rsidRPr="004E5337">
              <w:rPr>
                <w:b/>
                <w:sz w:val="24"/>
                <w:szCs w:val="24"/>
              </w:rPr>
              <w:t>Rodzaj świadczeń</w:t>
            </w:r>
            <w:r>
              <w:rPr>
                <w:b/>
                <w:sz w:val="24"/>
                <w:szCs w:val="24"/>
              </w:rPr>
              <w:t xml:space="preserve"> (usług medycznych) poza NFZ</w:t>
            </w:r>
          </w:p>
        </w:tc>
        <w:tc>
          <w:tcPr>
            <w:tcW w:w="3861" w:type="dxa"/>
          </w:tcPr>
          <w:p w:rsidR="00DF5415" w:rsidRPr="004E5337" w:rsidRDefault="00524551" w:rsidP="00236A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obrotu w zł</w:t>
            </w:r>
            <w:r w:rsidR="00BB27CE">
              <w:rPr>
                <w:b/>
                <w:sz w:val="24"/>
                <w:szCs w:val="24"/>
              </w:rPr>
              <w:t xml:space="preserve"> za 2015 rok</w:t>
            </w:r>
          </w:p>
        </w:tc>
      </w:tr>
      <w:tr w:rsidR="00DF5415" w:rsidRPr="004E5337" w:rsidTr="00F134A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861" w:type="dxa"/>
            <w:vAlign w:val="center"/>
          </w:tcPr>
          <w:p w:rsidR="00DF5415" w:rsidRPr="004E5337" w:rsidRDefault="00524551" w:rsidP="00524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Programy zdrowotne</w:t>
            </w:r>
          </w:p>
        </w:tc>
        <w:tc>
          <w:tcPr>
            <w:tcW w:w="3861" w:type="dxa"/>
            <w:vAlign w:val="center"/>
          </w:tcPr>
          <w:p w:rsidR="00DF5415" w:rsidRPr="004E5337" w:rsidRDefault="00524551" w:rsidP="00F13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429 845</w:t>
            </w:r>
          </w:p>
        </w:tc>
      </w:tr>
      <w:tr w:rsidR="00DF5415" w:rsidRPr="004E5337" w:rsidTr="00F134A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861" w:type="dxa"/>
            <w:vAlign w:val="center"/>
          </w:tcPr>
          <w:p w:rsidR="00DF5415" w:rsidRPr="004E5337" w:rsidRDefault="004F319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Świadczenia zdrowotne wg umów</w:t>
            </w:r>
          </w:p>
        </w:tc>
        <w:tc>
          <w:tcPr>
            <w:tcW w:w="3861" w:type="dxa"/>
            <w:vAlign w:val="center"/>
          </w:tcPr>
          <w:p w:rsidR="00DF5415" w:rsidRPr="004E5337" w:rsidRDefault="00F134AF" w:rsidP="00F13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524 259</w:t>
            </w:r>
          </w:p>
        </w:tc>
      </w:tr>
      <w:tr w:rsidR="00DF5415" w:rsidRPr="004E5337" w:rsidTr="00F134A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861" w:type="dxa"/>
            <w:vAlign w:val="center"/>
          </w:tcPr>
          <w:p w:rsidR="00DF5415" w:rsidRPr="004E5337" w:rsidRDefault="00F134A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Pozostałe usługi medyczne</w:t>
            </w:r>
          </w:p>
        </w:tc>
        <w:tc>
          <w:tcPr>
            <w:tcW w:w="3861" w:type="dxa"/>
            <w:vAlign w:val="center"/>
          </w:tcPr>
          <w:p w:rsidR="00DF5415" w:rsidRPr="004E5337" w:rsidRDefault="00F134AF" w:rsidP="00F13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290 706</w:t>
            </w:r>
          </w:p>
        </w:tc>
      </w:tr>
      <w:tr w:rsidR="00DF5415" w:rsidRPr="004E5337" w:rsidTr="00F134A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861" w:type="dxa"/>
            <w:vAlign w:val="center"/>
          </w:tcPr>
          <w:p w:rsidR="00DF5415" w:rsidRPr="004E5337" w:rsidRDefault="00F134A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Pobyt opiekuna na oddziale</w:t>
            </w:r>
          </w:p>
        </w:tc>
        <w:tc>
          <w:tcPr>
            <w:tcW w:w="3861" w:type="dxa"/>
            <w:vAlign w:val="center"/>
          </w:tcPr>
          <w:p w:rsidR="00DF5415" w:rsidRPr="004E5337" w:rsidRDefault="00F134AF" w:rsidP="00F13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276 305</w:t>
            </w:r>
          </w:p>
        </w:tc>
      </w:tr>
    </w:tbl>
    <w:p w:rsidR="004D4C6F" w:rsidRPr="00EF74D0" w:rsidRDefault="004D4C6F" w:rsidP="004D4C6F">
      <w:pPr>
        <w:pStyle w:val="NormalnyWeb"/>
        <w:tabs>
          <w:tab w:val="left" w:pos="0"/>
          <w:tab w:val="left" w:pos="708"/>
        </w:tabs>
        <w:spacing w:before="0" w:beforeAutospacing="0" w:after="0" w:afterAutospacing="0"/>
        <w:ind w:right="283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30"/>
        <w:gridCol w:w="3178"/>
      </w:tblGrid>
      <w:tr w:rsidR="004D4C6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vAlign w:val="center"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:rsidR="004D4C6F" w:rsidRDefault="004D4C6F" w:rsidP="00236A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</w:t>
            </w:r>
          </w:p>
        </w:tc>
      </w:tr>
      <w:tr w:rsidR="004D4C6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vAlign w:val="center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Pracownicy ogółem</w:t>
            </w:r>
          </w:p>
        </w:tc>
        <w:tc>
          <w:tcPr>
            <w:tcW w:w="3178" w:type="dxa"/>
            <w:vAlign w:val="center"/>
          </w:tcPr>
          <w:p w:rsidR="004D4C6F" w:rsidRDefault="0037311A" w:rsidP="00236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</w:tr>
      <w:tr w:rsidR="004D4C6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vAlign w:val="center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Lekarze ogółem</w:t>
            </w:r>
          </w:p>
        </w:tc>
        <w:tc>
          <w:tcPr>
            <w:tcW w:w="3178" w:type="dxa"/>
            <w:vAlign w:val="center"/>
          </w:tcPr>
          <w:p w:rsidR="004D4C6F" w:rsidRDefault="0037311A" w:rsidP="00236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4D4C6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vAlign w:val="center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Lekarze „kontraktowi”</w:t>
            </w:r>
          </w:p>
        </w:tc>
        <w:tc>
          <w:tcPr>
            <w:tcW w:w="3178" w:type="dxa"/>
            <w:vAlign w:val="center"/>
          </w:tcPr>
          <w:p w:rsidR="004D4C6F" w:rsidRDefault="0037311A" w:rsidP="00236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4D4C6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vAlign w:val="center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Pielęgniarki ogółem</w:t>
            </w:r>
          </w:p>
        </w:tc>
        <w:tc>
          <w:tcPr>
            <w:tcW w:w="3178" w:type="dxa"/>
            <w:vAlign w:val="center"/>
          </w:tcPr>
          <w:p w:rsidR="004D4C6F" w:rsidRDefault="0037311A" w:rsidP="00236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</w:tbl>
    <w:p w:rsidR="004D4C6F" w:rsidRDefault="004D4C6F" w:rsidP="004D4C6F"/>
    <w:p w:rsidR="0037311A" w:rsidRDefault="0037311A" w:rsidP="004D4C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30"/>
        <w:gridCol w:w="3178"/>
      </w:tblGrid>
      <w:tr w:rsidR="004D4C6F" w:rsidRPr="004B763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vAlign w:val="center"/>
          </w:tcPr>
          <w:p w:rsidR="004D4C6F" w:rsidRPr="004B763B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:rsidR="004D4C6F" w:rsidRPr="004B763B" w:rsidRDefault="004D4C6F" w:rsidP="00236A1F">
            <w:pPr>
              <w:jc w:val="center"/>
              <w:rPr>
                <w:sz w:val="24"/>
                <w:szCs w:val="24"/>
              </w:rPr>
            </w:pPr>
            <w:r w:rsidRPr="004B763B">
              <w:rPr>
                <w:b/>
                <w:sz w:val="24"/>
                <w:szCs w:val="24"/>
              </w:rPr>
              <w:t>Liczba przyjętych w ostatnim roku pacjentów</w:t>
            </w:r>
          </w:p>
        </w:tc>
      </w:tr>
      <w:tr w:rsidR="004D4C6F" w:rsidRPr="004B763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vAlign w:val="center"/>
          </w:tcPr>
          <w:p w:rsidR="004D4C6F" w:rsidRPr="004B763B" w:rsidRDefault="004D4C6F" w:rsidP="00236A1F">
            <w:pPr>
              <w:rPr>
                <w:sz w:val="24"/>
                <w:szCs w:val="24"/>
              </w:rPr>
            </w:pPr>
            <w:r w:rsidRPr="004B763B">
              <w:rPr>
                <w:sz w:val="24"/>
                <w:szCs w:val="24"/>
              </w:rPr>
              <w:t>Lecznictwo otwarte</w:t>
            </w:r>
          </w:p>
        </w:tc>
        <w:tc>
          <w:tcPr>
            <w:tcW w:w="3178" w:type="dxa"/>
            <w:vAlign w:val="center"/>
          </w:tcPr>
          <w:p w:rsidR="004D4C6F" w:rsidRPr="004B763B" w:rsidRDefault="0037311A" w:rsidP="00236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24653</w:t>
            </w:r>
          </w:p>
        </w:tc>
      </w:tr>
      <w:tr w:rsidR="004D4C6F" w:rsidRPr="004B763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vAlign w:val="center"/>
          </w:tcPr>
          <w:p w:rsidR="004D4C6F" w:rsidRPr="004B763B" w:rsidRDefault="004D4C6F" w:rsidP="00236A1F">
            <w:pPr>
              <w:rPr>
                <w:sz w:val="24"/>
                <w:szCs w:val="24"/>
              </w:rPr>
            </w:pPr>
            <w:r w:rsidRPr="004B763B">
              <w:rPr>
                <w:sz w:val="24"/>
                <w:szCs w:val="24"/>
              </w:rPr>
              <w:t>Lecznictwo zamknięte</w:t>
            </w:r>
          </w:p>
        </w:tc>
        <w:tc>
          <w:tcPr>
            <w:tcW w:w="3178" w:type="dxa"/>
            <w:vAlign w:val="center"/>
          </w:tcPr>
          <w:p w:rsidR="004D4C6F" w:rsidRPr="004B763B" w:rsidRDefault="0037311A" w:rsidP="00236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19004</w:t>
            </w:r>
          </w:p>
        </w:tc>
      </w:tr>
    </w:tbl>
    <w:p w:rsidR="004D4C6F" w:rsidRDefault="004D4C6F" w:rsidP="004D4C6F"/>
    <w:p w:rsidR="004D4C6F" w:rsidRDefault="004D4C6F" w:rsidP="004D4C6F"/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30"/>
        <w:gridCol w:w="3178"/>
        <w:gridCol w:w="3178"/>
      </w:tblGrid>
      <w:tr w:rsidR="0037311A" w:rsidRPr="005E3A1F" w:rsidTr="0067773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1A" w:rsidRPr="005E3A1F" w:rsidRDefault="0037311A" w:rsidP="00236A1F">
            <w:pPr>
              <w:jc w:val="center"/>
              <w:rPr>
                <w:b/>
                <w:sz w:val="24"/>
                <w:szCs w:val="24"/>
              </w:rPr>
            </w:pPr>
            <w:r w:rsidRPr="005E3A1F">
              <w:rPr>
                <w:b/>
                <w:sz w:val="24"/>
                <w:szCs w:val="24"/>
              </w:rPr>
              <w:t>Oddział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1A" w:rsidRPr="005E3A1F" w:rsidRDefault="0037311A" w:rsidP="00236A1F">
            <w:pPr>
              <w:jc w:val="center"/>
              <w:rPr>
                <w:b/>
                <w:sz w:val="24"/>
                <w:szCs w:val="24"/>
              </w:rPr>
            </w:pPr>
            <w:r w:rsidRPr="005E3A1F">
              <w:rPr>
                <w:b/>
                <w:sz w:val="24"/>
                <w:szCs w:val="24"/>
              </w:rPr>
              <w:t>Liczba łóżek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1A" w:rsidRPr="005E3A1F" w:rsidRDefault="00966D97" w:rsidP="00236A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lekarzy kontraktowych</w:t>
            </w:r>
          </w:p>
        </w:tc>
      </w:tr>
      <w:tr w:rsidR="00677731" w:rsidTr="0067773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Ginekologia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677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677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77731" w:rsidTr="0067773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Położnictwo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677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677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77731" w:rsidTr="0067773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Neonatologia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677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677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77731" w:rsidTr="0067773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Chirurgia onkologiczna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677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677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77731" w:rsidTr="0067773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</w:t>
            </w:r>
            <w:r w:rsidR="005A5512">
              <w:rPr>
                <w:sz w:val="24"/>
                <w:szCs w:val="24"/>
              </w:rPr>
              <w:t>stezjologia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677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677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77731" w:rsidTr="0067773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5A5512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Pediatria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677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292C42" w:rsidRDefault="00677731" w:rsidP="00677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77731" w:rsidRPr="00170001" w:rsidTr="0067773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170001" w:rsidRDefault="00677731" w:rsidP="00236A1F">
            <w:pPr>
              <w:rPr>
                <w:b/>
                <w:sz w:val="24"/>
                <w:szCs w:val="24"/>
              </w:rPr>
            </w:pPr>
            <w:r w:rsidRPr="00170001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170001" w:rsidRDefault="00677731" w:rsidP="00677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31" w:rsidRPr="00170001" w:rsidRDefault="00677731" w:rsidP="00677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</w:tr>
    </w:tbl>
    <w:p w:rsidR="004D4C6F" w:rsidRPr="005A5512" w:rsidRDefault="004D4C6F" w:rsidP="00EF74D0">
      <w:pPr>
        <w:rPr>
          <w:b/>
          <w:sz w:val="28"/>
          <w:szCs w:val="28"/>
          <w:u w:val="single"/>
        </w:rPr>
      </w:pPr>
    </w:p>
    <w:p w:rsidR="00E33524" w:rsidRPr="005A5512" w:rsidRDefault="00E33524" w:rsidP="00E33524">
      <w:pPr>
        <w:autoSpaceDE w:val="0"/>
        <w:autoSpaceDN w:val="0"/>
        <w:adjustRightInd w:val="0"/>
        <w:rPr>
          <w:color w:val="000000"/>
          <w:sz w:val="24"/>
          <w:szCs w:val="24"/>
          <w:u w:val="single"/>
        </w:rPr>
      </w:pPr>
      <w:r w:rsidRPr="005A5512">
        <w:rPr>
          <w:color w:val="000000"/>
          <w:sz w:val="24"/>
          <w:szCs w:val="24"/>
          <w:u w:val="single"/>
        </w:rPr>
        <w:t>Sposób organizacji opieki lekarskiej podczas dyżurów:</w:t>
      </w:r>
    </w:p>
    <w:p w:rsidR="005A5512" w:rsidRDefault="005A5512" w:rsidP="005A5512">
      <w:pPr>
        <w:pStyle w:val="Tekstpodstawowy"/>
        <w:jc w:val="both"/>
        <w:rPr>
          <w:color w:val="000000"/>
          <w:szCs w:val="24"/>
          <w:lang w:val="pl-PL"/>
        </w:rPr>
      </w:pPr>
      <w:r>
        <w:rPr>
          <w:color w:val="000000"/>
          <w:szCs w:val="24"/>
          <w:lang w:val="pl-PL"/>
        </w:rPr>
        <w:t>Dyżury pełnią zarówno osoby zatrudnione na umowę o pracę jak i lekarze kontraktowi.</w:t>
      </w:r>
    </w:p>
    <w:p w:rsidR="00E33524" w:rsidRPr="005A5512" w:rsidRDefault="005A5512" w:rsidP="005A5512">
      <w:pPr>
        <w:pStyle w:val="Tekstpodstawowy"/>
        <w:jc w:val="both"/>
        <w:rPr>
          <w:color w:val="000000"/>
          <w:szCs w:val="24"/>
          <w:lang w:val="pl-PL"/>
        </w:rPr>
      </w:pPr>
      <w:r>
        <w:rPr>
          <w:color w:val="000000"/>
          <w:szCs w:val="24"/>
          <w:lang w:val="pl-PL"/>
        </w:rPr>
        <w:t>W szpitalu nie zawiera się z lekarzami umów zleceń.</w:t>
      </w:r>
    </w:p>
    <w:p w:rsidR="00E33524" w:rsidRPr="00EF74D0" w:rsidRDefault="00E33524" w:rsidP="00E33524">
      <w:pPr>
        <w:rPr>
          <w:b/>
          <w:sz w:val="24"/>
          <w:szCs w:val="28"/>
        </w:rPr>
      </w:pPr>
    </w:p>
    <w:p w:rsidR="004D4C6F" w:rsidRDefault="004D4C6F" w:rsidP="00EF7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OCEN</w:t>
      </w:r>
      <w:r w:rsidR="00716AF3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RYZYKA ZAKAŻEŃ SZPITALNYCH</w:t>
      </w:r>
    </w:p>
    <w:p w:rsidR="00EF74D0" w:rsidRPr="00EF74D0" w:rsidRDefault="00EF74D0" w:rsidP="00EF74D0">
      <w:pPr>
        <w:rPr>
          <w:b/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"/>
        <w:gridCol w:w="5103"/>
        <w:gridCol w:w="2747"/>
        <w:gridCol w:w="737"/>
        <w:gridCol w:w="720"/>
      </w:tblGrid>
      <w:tr w:rsidR="004D4C6F">
        <w:trPr>
          <w:jc w:val="center"/>
        </w:trPr>
        <w:tc>
          <w:tcPr>
            <w:tcW w:w="521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gridSpan w:val="2"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4D4C6F" w:rsidRDefault="004D4C6F" w:rsidP="00236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720" w:type="dxa"/>
          </w:tcPr>
          <w:p w:rsidR="004D4C6F" w:rsidRDefault="004D4C6F" w:rsidP="00236A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</w:t>
            </w:r>
          </w:p>
        </w:tc>
      </w:tr>
      <w:tr w:rsidR="004D4C6F">
        <w:trPr>
          <w:jc w:val="center"/>
        </w:trPr>
        <w:tc>
          <w:tcPr>
            <w:tcW w:w="521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50" w:type="dxa"/>
            <w:gridSpan w:val="2"/>
            <w:shd w:val="clear" w:color="auto" w:fill="CCCCCC"/>
          </w:tcPr>
          <w:p w:rsidR="004D4C6F" w:rsidRDefault="002C67CA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podmiocie leczniczym</w:t>
            </w:r>
            <w:r w:rsidR="004D4C6F">
              <w:rPr>
                <w:sz w:val="24"/>
                <w:szCs w:val="24"/>
              </w:rPr>
              <w:t xml:space="preserve"> działa Zespół d/s.  Zakażeń </w:t>
            </w:r>
            <w:smartTag w:uri="urn:schemas-microsoft-com:office:smarttags" w:element="PersonName">
              <w:r w:rsidR="004D4C6F">
                <w:rPr>
                  <w:sz w:val="24"/>
                  <w:szCs w:val="24"/>
                </w:rPr>
                <w:t>Szpital</w:t>
              </w:r>
            </w:smartTag>
            <w:r w:rsidR="004D4C6F">
              <w:rPr>
                <w:sz w:val="24"/>
                <w:szCs w:val="24"/>
              </w:rPr>
              <w:t>nych</w:t>
            </w:r>
          </w:p>
        </w:tc>
        <w:tc>
          <w:tcPr>
            <w:tcW w:w="737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07" w:type="dxa"/>
            <w:gridSpan w:val="4"/>
            <w:shd w:val="clear" w:color="auto" w:fill="CCCCCC"/>
          </w:tcPr>
          <w:p w:rsidR="004D4C6F" w:rsidRDefault="002C67CA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podmiocie leczniczym</w:t>
            </w:r>
            <w:r w:rsidR="004D4C6F">
              <w:rPr>
                <w:sz w:val="24"/>
                <w:szCs w:val="24"/>
              </w:rPr>
              <w:t xml:space="preserve"> rejestrowane są zakażenia </w:t>
            </w:r>
            <w:smartTag w:uri="urn:schemas-microsoft-com:office:smarttags" w:element="PersonName">
              <w:r w:rsidR="004D4C6F">
                <w:rPr>
                  <w:sz w:val="24"/>
                  <w:szCs w:val="24"/>
                </w:rPr>
                <w:t>szpital</w:t>
              </w:r>
            </w:smartTag>
            <w:r w:rsidR="004D4C6F">
              <w:rPr>
                <w:sz w:val="24"/>
                <w:szCs w:val="24"/>
              </w:rPr>
              <w:t>ne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wszystkie</w:t>
            </w:r>
          </w:p>
        </w:tc>
        <w:tc>
          <w:tcPr>
            <w:tcW w:w="737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wybiórczo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07" w:type="dxa"/>
            <w:gridSpan w:val="4"/>
            <w:shd w:val="clear" w:color="auto" w:fill="CCCCCC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stwierdzanych rocznie zakażeń </w:t>
            </w:r>
            <w:smartTag w:uri="urn:schemas-microsoft-com:office:smarttags" w:element="PersonName">
              <w:r>
                <w:rPr>
                  <w:sz w:val="24"/>
                  <w:szCs w:val="24"/>
                </w:rPr>
                <w:t>szpital</w:t>
              </w:r>
            </w:smartTag>
            <w:r>
              <w:rPr>
                <w:sz w:val="24"/>
                <w:szCs w:val="24"/>
              </w:rPr>
              <w:t>nych</w:t>
            </w:r>
          </w:p>
        </w:tc>
      </w:tr>
      <w:tr w:rsidR="004D4C6F">
        <w:trPr>
          <w:cantSplit/>
          <w:trHeight w:val="360"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krwiopochodnych</w:t>
            </w:r>
          </w:p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(wzw B, wzw C, hiv)</w:t>
            </w:r>
          </w:p>
        </w:tc>
        <w:tc>
          <w:tcPr>
            <w:tcW w:w="737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gronkowca</w:t>
            </w:r>
          </w:p>
        </w:tc>
        <w:tc>
          <w:tcPr>
            <w:tcW w:w="737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innych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07" w:type="dxa"/>
            <w:gridSpan w:val="4"/>
            <w:shd w:val="clear" w:color="auto" w:fill="CCCCCC"/>
          </w:tcPr>
          <w:p w:rsidR="004D4C6F" w:rsidRDefault="002C67CA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Podmiot leczniczy</w:t>
            </w:r>
            <w:r w:rsidR="004D4C6F">
              <w:rPr>
                <w:sz w:val="24"/>
                <w:szCs w:val="24"/>
              </w:rPr>
              <w:t xml:space="preserve"> zgłasza do Sanepid</w:t>
            </w:r>
            <w:r>
              <w:rPr>
                <w:sz w:val="24"/>
                <w:szCs w:val="24"/>
              </w:rPr>
              <w:t>u</w:t>
            </w:r>
            <w:r w:rsidR="004D4C6F">
              <w:rPr>
                <w:sz w:val="24"/>
                <w:szCs w:val="24"/>
              </w:rPr>
              <w:t xml:space="preserve"> zakażenia </w:t>
            </w:r>
            <w:smartTag w:uri="urn:schemas-microsoft-com:office:smarttags" w:element="PersonName">
              <w:r w:rsidR="004D4C6F">
                <w:rPr>
                  <w:sz w:val="24"/>
                  <w:szCs w:val="24"/>
                </w:rPr>
                <w:t>szpital</w:t>
              </w:r>
            </w:smartTag>
            <w:r w:rsidR="004D4C6F">
              <w:rPr>
                <w:sz w:val="24"/>
                <w:szCs w:val="24"/>
              </w:rPr>
              <w:t>ne/choroby zakaźne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wszystkie</w:t>
            </w:r>
          </w:p>
        </w:tc>
        <w:tc>
          <w:tcPr>
            <w:tcW w:w="737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krwiopochodne</w:t>
            </w:r>
          </w:p>
        </w:tc>
        <w:tc>
          <w:tcPr>
            <w:tcW w:w="737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D4C6F">
        <w:trPr>
          <w:jc w:val="center"/>
        </w:trPr>
        <w:tc>
          <w:tcPr>
            <w:tcW w:w="521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5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4D4C6F" w:rsidRDefault="002C67CA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Podmiot leczniczy</w:t>
            </w:r>
            <w:r w:rsidR="004D4C6F">
              <w:rPr>
                <w:sz w:val="24"/>
                <w:szCs w:val="24"/>
              </w:rPr>
              <w:t xml:space="preserve"> posiada centralną sterylizatornię</w:t>
            </w:r>
          </w:p>
        </w:tc>
        <w:tc>
          <w:tcPr>
            <w:tcW w:w="737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jc w:val="center"/>
        </w:trPr>
        <w:tc>
          <w:tcPr>
            <w:tcW w:w="521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50" w:type="dxa"/>
            <w:gridSpan w:val="2"/>
            <w:shd w:val="clear" w:color="auto" w:fill="CCCCCC"/>
          </w:tcPr>
          <w:p w:rsidR="004D4C6F" w:rsidRDefault="00952A51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</w:t>
            </w:r>
            <w:r w:rsidR="002C67CA">
              <w:rPr>
                <w:sz w:val="24"/>
                <w:szCs w:val="24"/>
              </w:rPr>
              <w:t>podmiocie leczniczym</w:t>
            </w:r>
            <w:r w:rsidR="004D4C6F">
              <w:rPr>
                <w:sz w:val="24"/>
                <w:szCs w:val="24"/>
              </w:rPr>
              <w:t xml:space="preserve"> używane są sterylizatory narzędzi na suche, gorące powietrze</w:t>
            </w:r>
          </w:p>
        </w:tc>
        <w:tc>
          <w:tcPr>
            <w:tcW w:w="737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jc w:val="center"/>
        </w:trPr>
        <w:tc>
          <w:tcPr>
            <w:tcW w:w="521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5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Prowadzona jest wewnętrzna kontrola procesów sterylizacji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307" w:type="dxa"/>
            <w:gridSpan w:val="4"/>
            <w:shd w:val="clear" w:color="auto" w:fill="CCCCCC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Testy używane do kontroli procesów sterylizacji i pracy sterylizatorów: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wskaźniki fizyczne</w:t>
            </w:r>
          </w:p>
        </w:tc>
        <w:tc>
          <w:tcPr>
            <w:tcW w:w="737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wydruk komputerowy</w:t>
            </w:r>
          </w:p>
        </w:tc>
        <w:tc>
          <w:tcPr>
            <w:tcW w:w="737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testy Bowie-Dicka</w:t>
            </w:r>
          </w:p>
        </w:tc>
        <w:tc>
          <w:tcPr>
            <w:tcW w:w="737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testy paskowe</w:t>
            </w:r>
          </w:p>
        </w:tc>
        <w:tc>
          <w:tcPr>
            <w:tcW w:w="737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testy zintegrowane</w:t>
            </w:r>
          </w:p>
        </w:tc>
        <w:tc>
          <w:tcPr>
            <w:tcW w:w="737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testy biologiczne</w:t>
            </w:r>
          </w:p>
        </w:tc>
        <w:tc>
          <w:tcPr>
            <w:tcW w:w="737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jc w:val="center"/>
        </w:trPr>
        <w:tc>
          <w:tcPr>
            <w:tcW w:w="521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50" w:type="dxa"/>
            <w:gridSpan w:val="2"/>
            <w:shd w:val="clear" w:color="auto" w:fill="CCCCCC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Używane są puszki Schimmelbuscha jako opakowania do sterylizacji</w:t>
            </w:r>
          </w:p>
        </w:tc>
        <w:tc>
          <w:tcPr>
            <w:tcW w:w="737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50" w:type="dxa"/>
            <w:gridSpan w:val="2"/>
            <w:shd w:val="clear" w:color="auto" w:fill="CCCCCC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opakowania używane do sterylizacji</w:t>
            </w:r>
          </w:p>
        </w:tc>
        <w:tc>
          <w:tcPr>
            <w:tcW w:w="737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puszki kontenerowe</w:t>
            </w:r>
          </w:p>
        </w:tc>
        <w:tc>
          <w:tcPr>
            <w:tcW w:w="737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rękawy papierowo – foliowe</w:t>
            </w:r>
          </w:p>
        </w:tc>
        <w:tc>
          <w:tcPr>
            <w:tcW w:w="737" w:type="dxa"/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D4C6F" w:rsidRDefault="003475BC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307" w:type="dxa"/>
            <w:gridSpan w:val="4"/>
            <w:shd w:val="clear" w:color="auto" w:fill="CCCCCC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mycia rąk używane jest mydło w: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dozownikach</w:t>
            </w:r>
          </w:p>
        </w:tc>
        <w:tc>
          <w:tcPr>
            <w:tcW w:w="737" w:type="dxa"/>
          </w:tcPr>
          <w:p w:rsidR="004D4C6F" w:rsidRDefault="00104491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kostkach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D4C6F" w:rsidRDefault="00104491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D4C6F">
        <w:trPr>
          <w:jc w:val="center"/>
        </w:trPr>
        <w:tc>
          <w:tcPr>
            <w:tcW w:w="521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50" w:type="dxa"/>
            <w:gridSpan w:val="2"/>
            <w:shd w:val="clear" w:color="auto" w:fill="CCCCCC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dezynfekcji rąk używany jest środek dezynfekcyjny w dozownikach</w:t>
            </w:r>
          </w:p>
        </w:tc>
        <w:tc>
          <w:tcPr>
            <w:tcW w:w="737" w:type="dxa"/>
            <w:shd w:val="clear" w:color="auto" w:fill="CCCCCC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CCCCC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307" w:type="dxa"/>
            <w:gridSpan w:val="4"/>
            <w:shd w:val="clear" w:color="auto" w:fill="CCCCCC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personel poddawany jest szkoleniom z zakresu zapobiegania infekcjom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tylko przy przyjęciu do pracy</w:t>
            </w:r>
          </w:p>
        </w:tc>
        <w:tc>
          <w:tcPr>
            <w:tcW w:w="737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systematycznie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307" w:type="dxa"/>
            <w:gridSpan w:val="4"/>
            <w:shd w:val="clear" w:color="auto" w:fill="CCCCCC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952A51">
              <w:rPr>
                <w:sz w:val="24"/>
                <w:szCs w:val="24"/>
              </w:rPr>
              <w:t xml:space="preserve"> podmiocie leczniczym</w:t>
            </w:r>
            <w:r>
              <w:rPr>
                <w:sz w:val="24"/>
                <w:szCs w:val="24"/>
              </w:rPr>
              <w:t xml:space="preserve"> opracowane są następujące procedury postępowania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mycia i dezynfekcji rąk </w:t>
            </w:r>
          </w:p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czasie pobierania krwi</w:t>
            </w:r>
          </w:p>
        </w:tc>
        <w:tc>
          <w:tcPr>
            <w:tcW w:w="737" w:type="dxa"/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 wykonywaniu iniekcji</w:t>
            </w:r>
          </w:p>
        </w:tc>
        <w:tc>
          <w:tcPr>
            <w:tcW w:w="737" w:type="dxa"/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dezynfekcji</w:t>
            </w:r>
          </w:p>
        </w:tc>
        <w:tc>
          <w:tcPr>
            <w:tcW w:w="737" w:type="dxa"/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sterylizacji</w:t>
            </w:r>
          </w:p>
        </w:tc>
        <w:tc>
          <w:tcPr>
            <w:tcW w:w="737" w:type="dxa"/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 sprzętem endoskopowym</w:t>
            </w:r>
          </w:p>
        </w:tc>
        <w:tc>
          <w:tcPr>
            <w:tcW w:w="737" w:type="dxa"/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zużytym sprzętem jednorazowym</w:t>
            </w:r>
          </w:p>
        </w:tc>
        <w:tc>
          <w:tcPr>
            <w:tcW w:w="737" w:type="dxa"/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 skażonym mat. biologicznym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jc w:val="center"/>
        </w:trPr>
        <w:tc>
          <w:tcPr>
            <w:tcW w:w="521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50" w:type="dxa"/>
            <w:gridSpan w:val="2"/>
            <w:shd w:val="clear" w:color="auto" w:fill="CCCCCC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Przestrzeganie procedur jest systematycznie kontrolowane</w:t>
            </w:r>
          </w:p>
        </w:tc>
        <w:tc>
          <w:tcPr>
            <w:tcW w:w="737" w:type="dxa"/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jc w:val="center"/>
        </w:trPr>
        <w:tc>
          <w:tcPr>
            <w:tcW w:w="521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850" w:type="dxa"/>
            <w:gridSpan w:val="2"/>
            <w:shd w:val="clear" w:color="auto" w:fill="CCCCCC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Możliwa jest izolacja pacjentów chorych zakaźnie</w:t>
            </w:r>
          </w:p>
        </w:tc>
        <w:tc>
          <w:tcPr>
            <w:tcW w:w="737" w:type="dxa"/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  <w:tr w:rsidR="004D4C6F">
        <w:trPr>
          <w:cantSplit/>
          <w:jc w:val="center"/>
        </w:trPr>
        <w:tc>
          <w:tcPr>
            <w:tcW w:w="521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307" w:type="dxa"/>
            <w:gridSpan w:val="4"/>
            <w:shd w:val="clear" w:color="auto" w:fill="CCCCCC"/>
          </w:tcPr>
          <w:p w:rsidR="004D4C6F" w:rsidRDefault="00952A51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Podmiot leczniczy</w:t>
            </w:r>
            <w:r w:rsidR="004D4C6F">
              <w:rPr>
                <w:sz w:val="24"/>
                <w:szCs w:val="24"/>
              </w:rPr>
              <w:t xml:space="preserve"> posiada myjnię do endoskopów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półautomatyczną</w:t>
            </w:r>
          </w:p>
        </w:tc>
        <w:tc>
          <w:tcPr>
            <w:tcW w:w="737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automatyczną</w:t>
            </w:r>
          </w:p>
        </w:tc>
        <w:tc>
          <w:tcPr>
            <w:tcW w:w="737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D4C6F">
        <w:trPr>
          <w:cantSplit/>
          <w:jc w:val="center"/>
        </w:trPr>
        <w:tc>
          <w:tcPr>
            <w:tcW w:w="521" w:type="dxa"/>
            <w:vMerge/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sterylizator</w:t>
            </w:r>
          </w:p>
        </w:tc>
        <w:tc>
          <w:tcPr>
            <w:tcW w:w="737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D4C6F">
        <w:trPr>
          <w:jc w:val="center"/>
        </w:trPr>
        <w:tc>
          <w:tcPr>
            <w:tcW w:w="521" w:type="dxa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50" w:type="dxa"/>
            <w:gridSpan w:val="2"/>
            <w:shd w:val="clear" w:color="auto" w:fill="CCCCCC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personel narażony na zakażenie WZW jest zaszczepiony przeciwko żółtaczce typu B (na podstawie dokumentacji w Zakł. Leczniczym)</w:t>
            </w:r>
          </w:p>
        </w:tc>
        <w:tc>
          <w:tcPr>
            <w:tcW w:w="737" w:type="dxa"/>
          </w:tcPr>
          <w:p w:rsidR="004D4C6F" w:rsidRDefault="001A28CE" w:rsidP="00EF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</w:tcPr>
          <w:p w:rsidR="004D4C6F" w:rsidRDefault="004D4C6F" w:rsidP="00EF74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6287" w:rsidRDefault="00516287" w:rsidP="004D4C6F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</w:tblGrid>
      <w:tr w:rsidR="0051628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954" w:type="dxa"/>
            <w:vAlign w:val="center"/>
          </w:tcPr>
          <w:p w:rsidR="00516287" w:rsidRDefault="00516287" w:rsidP="00F94F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Zakres świadczonych usług medycznych</w:t>
            </w:r>
          </w:p>
        </w:tc>
      </w:tr>
      <w:tr w:rsidR="0051628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54" w:type="dxa"/>
            <w:vAlign w:val="center"/>
          </w:tcPr>
          <w:p w:rsidR="00516287" w:rsidRDefault="00516287" w:rsidP="00F94FDB">
            <w:pPr>
              <w:rPr>
                <w:sz w:val="24"/>
              </w:rPr>
            </w:pPr>
            <w:r>
              <w:rPr>
                <w:sz w:val="24"/>
              </w:rPr>
              <w:t>Lecznictwo zamknięte</w:t>
            </w:r>
          </w:p>
        </w:tc>
      </w:tr>
      <w:tr w:rsidR="0051628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54" w:type="dxa"/>
            <w:vAlign w:val="center"/>
          </w:tcPr>
          <w:p w:rsidR="00516287" w:rsidRDefault="00516287" w:rsidP="00F94FDB">
            <w:pPr>
              <w:rPr>
                <w:sz w:val="24"/>
              </w:rPr>
            </w:pPr>
            <w:r>
              <w:rPr>
                <w:sz w:val="24"/>
              </w:rPr>
              <w:t>Poradnie specjalistyczne</w:t>
            </w:r>
          </w:p>
        </w:tc>
      </w:tr>
      <w:tr w:rsidR="0051628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54" w:type="dxa"/>
            <w:vAlign w:val="center"/>
          </w:tcPr>
          <w:p w:rsidR="00516287" w:rsidRDefault="00EF74D0" w:rsidP="00F94FDB">
            <w:pPr>
              <w:rPr>
                <w:sz w:val="24"/>
              </w:rPr>
            </w:pPr>
            <w:r>
              <w:rPr>
                <w:sz w:val="24"/>
              </w:rPr>
              <w:t>Zakład rehabilitacji</w:t>
            </w:r>
          </w:p>
        </w:tc>
      </w:tr>
      <w:tr w:rsidR="0051628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54" w:type="dxa"/>
            <w:vAlign w:val="center"/>
          </w:tcPr>
          <w:p w:rsidR="00516287" w:rsidRDefault="00516287" w:rsidP="00F94FDB">
            <w:pPr>
              <w:rPr>
                <w:sz w:val="24"/>
              </w:rPr>
            </w:pPr>
            <w:r>
              <w:rPr>
                <w:sz w:val="24"/>
              </w:rPr>
              <w:t>Fizykoterapia</w:t>
            </w:r>
            <w:r>
              <w:rPr>
                <w:sz w:val="24"/>
              </w:rPr>
              <w:tab/>
            </w:r>
          </w:p>
        </w:tc>
      </w:tr>
      <w:tr w:rsidR="0051628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54" w:type="dxa"/>
            <w:vAlign w:val="center"/>
          </w:tcPr>
          <w:p w:rsidR="00516287" w:rsidRDefault="00516287" w:rsidP="00F94FDB">
            <w:pPr>
              <w:rPr>
                <w:sz w:val="24"/>
              </w:rPr>
            </w:pPr>
            <w:r>
              <w:rPr>
                <w:sz w:val="24"/>
              </w:rPr>
              <w:t xml:space="preserve">Apteka </w:t>
            </w:r>
            <w:smartTag w:uri="urn:schemas-microsoft-com:office:smarttags" w:element="PersonName">
              <w:r>
                <w:rPr>
                  <w:sz w:val="24"/>
                </w:rPr>
                <w:t>szpital</w:t>
              </w:r>
            </w:smartTag>
            <w:r w:rsidR="00EF74D0">
              <w:rPr>
                <w:sz w:val="24"/>
              </w:rPr>
              <w:t>na</w:t>
            </w:r>
          </w:p>
        </w:tc>
      </w:tr>
    </w:tbl>
    <w:p w:rsidR="00516287" w:rsidRDefault="00516287" w:rsidP="00516287">
      <w:pPr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</w:tblGrid>
      <w:tr w:rsidR="0051628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954" w:type="dxa"/>
            <w:vAlign w:val="center"/>
          </w:tcPr>
          <w:p w:rsidR="00516287" w:rsidRDefault="00516287" w:rsidP="00F94F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Zakres świadczonych usług pozamedycznych</w:t>
            </w:r>
          </w:p>
        </w:tc>
      </w:tr>
      <w:tr w:rsidR="0051628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54" w:type="dxa"/>
            <w:vAlign w:val="center"/>
          </w:tcPr>
          <w:p w:rsidR="00516287" w:rsidRDefault="00516287" w:rsidP="00F94FDB">
            <w:pPr>
              <w:rPr>
                <w:sz w:val="24"/>
              </w:rPr>
            </w:pPr>
            <w:r>
              <w:rPr>
                <w:sz w:val="24"/>
              </w:rPr>
              <w:t>Prowadzenie parkingu strzeżonego (odpłatnego)</w:t>
            </w:r>
          </w:p>
        </w:tc>
      </w:tr>
      <w:tr w:rsidR="0051628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54" w:type="dxa"/>
            <w:vAlign w:val="center"/>
          </w:tcPr>
          <w:p w:rsidR="00516287" w:rsidRDefault="00516287" w:rsidP="00F94FDB">
            <w:pPr>
              <w:rPr>
                <w:sz w:val="24"/>
              </w:rPr>
            </w:pPr>
            <w:r>
              <w:rPr>
                <w:sz w:val="24"/>
              </w:rPr>
              <w:t>Prowadzenie szatni płatnej</w:t>
            </w:r>
          </w:p>
        </w:tc>
      </w:tr>
      <w:tr w:rsidR="0051628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54" w:type="dxa"/>
            <w:vAlign w:val="center"/>
          </w:tcPr>
          <w:p w:rsidR="00516287" w:rsidRPr="00EC08AB" w:rsidRDefault="00516287" w:rsidP="00F94FDB">
            <w:pPr>
              <w:rPr>
                <w:sz w:val="24"/>
              </w:rPr>
            </w:pPr>
            <w:r w:rsidRPr="00EC08AB">
              <w:rPr>
                <w:sz w:val="24"/>
              </w:rPr>
              <w:t xml:space="preserve">Usługi sterylizacji dla podmiotów zewnętrznych </w:t>
            </w:r>
          </w:p>
        </w:tc>
      </w:tr>
      <w:tr w:rsidR="00516287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54" w:type="dxa"/>
            <w:vAlign w:val="center"/>
          </w:tcPr>
          <w:p w:rsidR="00516287" w:rsidRPr="00EC08AB" w:rsidRDefault="00516287" w:rsidP="00F94FDB">
            <w:pPr>
              <w:rPr>
                <w:sz w:val="24"/>
              </w:rPr>
            </w:pPr>
            <w:r>
              <w:rPr>
                <w:sz w:val="24"/>
              </w:rPr>
              <w:t>Wynajem pomieszczeń</w:t>
            </w:r>
          </w:p>
        </w:tc>
      </w:tr>
    </w:tbl>
    <w:p w:rsidR="00516287" w:rsidRDefault="00516287" w:rsidP="004D4C6F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</w:tblGrid>
      <w:tr w:rsidR="00F6092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954" w:type="dxa"/>
            <w:vAlign w:val="center"/>
          </w:tcPr>
          <w:p w:rsidR="00F60928" w:rsidRDefault="00952A51" w:rsidP="00F94F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Podmiot leczniczy</w:t>
            </w:r>
          </w:p>
        </w:tc>
      </w:tr>
      <w:tr w:rsidR="00F6092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54" w:type="dxa"/>
            <w:vAlign w:val="center"/>
          </w:tcPr>
          <w:p w:rsidR="00F60928" w:rsidRDefault="00F60928" w:rsidP="00F94FDB">
            <w:pPr>
              <w:rPr>
                <w:sz w:val="24"/>
              </w:rPr>
            </w:pPr>
            <w:r>
              <w:rPr>
                <w:sz w:val="24"/>
              </w:rPr>
              <w:t xml:space="preserve">przygotowuje w aptece </w:t>
            </w:r>
            <w:smartTag w:uri="urn:schemas-microsoft-com:office:smarttags" w:element="PersonName">
              <w:r>
                <w:rPr>
                  <w:sz w:val="24"/>
                </w:rPr>
                <w:t>szpital</w:t>
              </w:r>
            </w:smartTag>
            <w:r>
              <w:rPr>
                <w:sz w:val="24"/>
              </w:rPr>
              <w:t>nej leki robione</w:t>
            </w:r>
          </w:p>
        </w:tc>
      </w:tr>
      <w:tr w:rsidR="00F60928" w:rsidRPr="009A3811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54" w:type="dxa"/>
            <w:vAlign w:val="center"/>
          </w:tcPr>
          <w:p w:rsidR="00F60928" w:rsidRPr="009A3811" w:rsidRDefault="00F60928" w:rsidP="00EF74D0">
            <w:pPr>
              <w:rPr>
                <w:sz w:val="24"/>
                <w:szCs w:val="24"/>
              </w:rPr>
            </w:pPr>
            <w:r w:rsidRPr="009A3811">
              <w:rPr>
                <w:sz w:val="24"/>
                <w:szCs w:val="24"/>
              </w:rPr>
              <w:t>posiada la</w:t>
            </w:r>
            <w:r>
              <w:rPr>
                <w:sz w:val="24"/>
                <w:szCs w:val="24"/>
              </w:rPr>
              <w:t>boratorium diagnostyczne</w:t>
            </w:r>
          </w:p>
        </w:tc>
      </w:tr>
    </w:tbl>
    <w:p w:rsidR="004D4C6F" w:rsidRDefault="004D4C6F" w:rsidP="00EF74D0">
      <w:pPr>
        <w:rPr>
          <w:b/>
          <w:cap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4D4C6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505" w:type="dxa"/>
            <w:vAlign w:val="center"/>
          </w:tcPr>
          <w:p w:rsidR="004D4C6F" w:rsidRDefault="004D4C6F" w:rsidP="00236A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Posiadane certyfikaty</w:t>
            </w:r>
          </w:p>
        </w:tc>
      </w:tr>
      <w:tr w:rsidR="004D4C6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505" w:type="dxa"/>
            <w:vAlign w:val="center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Akredytacja Centrum Monitorowania Jakości</w:t>
            </w:r>
          </w:p>
        </w:tc>
      </w:tr>
      <w:tr w:rsidR="004D4C6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505" w:type="dxa"/>
            <w:vAlign w:val="center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Certyfikat ISO 9001</w:t>
            </w:r>
          </w:p>
        </w:tc>
      </w:tr>
      <w:tr w:rsidR="004D4C6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505" w:type="dxa"/>
            <w:vAlign w:val="center"/>
          </w:tcPr>
          <w:p w:rsidR="004D4C6F" w:rsidRDefault="004D4C6F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Inne : </w:t>
            </w:r>
            <w:r w:rsidR="00176725">
              <w:rPr>
                <w:sz w:val="24"/>
                <w:szCs w:val="24"/>
              </w:rPr>
              <w:t>Certyfikat Szpital Przyjazny Dziecku</w:t>
            </w:r>
          </w:p>
          <w:p w:rsidR="00176725" w:rsidRDefault="00176725" w:rsidP="00236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Certyfikat dla Szpitala Specjalistycznego im. Świętej Rodziny SPZOZ w Warszawie</w:t>
            </w:r>
            <w:r w:rsidR="00C31ACD">
              <w:rPr>
                <w:sz w:val="24"/>
                <w:szCs w:val="24"/>
              </w:rPr>
              <w:t xml:space="preserve"> poświadczający udział w 2014,2015 oraz 2016 roku badaniu punktowym zgodnym z metodologią opracowaną przez ECDC</w:t>
            </w:r>
          </w:p>
        </w:tc>
      </w:tr>
    </w:tbl>
    <w:p w:rsidR="004D4C6F" w:rsidRDefault="004D4C6F" w:rsidP="004D4C6F">
      <w:pPr>
        <w:rPr>
          <w:b/>
          <w:caps/>
          <w:sz w:val="24"/>
          <w:szCs w:val="24"/>
        </w:rPr>
      </w:pPr>
    </w:p>
    <w:p w:rsidR="00074F75" w:rsidRDefault="00074F75" w:rsidP="00074F75">
      <w:pPr>
        <w:pStyle w:val="Tekstpodstawowy"/>
        <w:spacing w:line="360" w:lineRule="auto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</w:rPr>
        <w:t>ZARZĄDZANIE RYZYKIEM OC</w:t>
      </w:r>
    </w:p>
    <w:p w:rsidR="007E2EDD" w:rsidRPr="007E2EDD" w:rsidRDefault="007E2EDD" w:rsidP="00074F75">
      <w:pPr>
        <w:pStyle w:val="Tekstpodstawowy"/>
        <w:spacing w:line="360" w:lineRule="auto"/>
        <w:jc w:val="center"/>
        <w:rPr>
          <w:b/>
          <w:sz w:val="28"/>
          <w:szCs w:val="28"/>
          <w:lang w:val="pl-PL"/>
        </w:rPr>
      </w:pPr>
    </w:p>
    <w:p w:rsidR="00074F75" w:rsidRDefault="00074F75" w:rsidP="007E2EDD">
      <w:pPr>
        <w:pStyle w:val="Tekstpodstawowy"/>
        <w:tabs>
          <w:tab w:val="left" w:pos="142"/>
        </w:tabs>
        <w:jc w:val="both"/>
      </w:pPr>
      <w:r>
        <w:t xml:space="preserve">W </w:t>
      </w:r>
      <w:r w:rsidR="00952A51">
        <w:t>podmiocie leczniczym</w:t>
      </w:r>
      <w:r>
        <w:t xml:space="preserve"> funkcjonuje Zespół do spraw minimalizacji ryzyka roszczeń medycznych.</w:t>
      </w:r>
    </w:p>
    <w:p w:rsidR="00074F75" w:rsidRDefault="00074F75" w:rsidP="007E2EDD">
      <w:pPr>
        <w:pStyle w:val="Tekstpodstawowy"/>
        <w:jc w:val="both"/>
      </w:pPr>
      <w:r>
        <w:t xml:space="preserve">W </w:t>
      </w:r>
      <w:r w:rsidR="00952A51">
        <w:t>podmiocie leczniczym</w:t>
      </w:r>
      <w:r>
        <w:t xml:space="preserve"> został powołany Pełnomocnik (nie dotyczy pełnomocnika prawnego) do spraw postępowania z roszczeniem medycznym.</w:t>
      </w:r>
    </w:p>
    <w:p w:rsidR="00074F75" w:rsidRPr="0028779C" w:rsidRDefault="00074F75" w:rsidP="007E2EDD">
      <w:pPr>
        <w:pStyle w:val="Tekstpodstawowy"/>
        <w:jc w:val="both"/>
      </w:pPr>
      <w:r w:rsidRPr="0028779C">
        <w:t xml:space="preserve">W </w:t>
      </w:r>
      <w:r w:rsidR="00952A51">
        <w:t>podmiocie leczniczym</w:t>
      </w:r>
      <w:r w:rsidRPr="0028779C">
        <w:t xml:space="preserve"> zastosowane są  procedury nadzoru nad </w:t>
      </w:r>
      <w:r>
        <w:t xml:space="preserve"> </w:t>
      </w:r>
      <w:r w:rsidRPr="0028779C">
        <w:t>roszczeniem:</w:t>
      </w:r>
    </w:p>
    <w:p w:rsidR="00074F75" w:rsidRDefault="00074F75" w:rsidP="007E2EDD">
      <w:pPr>
        <w:pStyle w:val="Tekstpodstawowy"/>
        <w:ind w:left="142"/>
        <w:jc w:val="both"/>
      </w:pPr>
      <w:r>
        <w:rPr>
          <w:b/>
        </w:rPr>
        <w:t xml:space="preserve">- </w:t>
      </w:r>
      <w:r>
        <w:t>określania związku przyczynowo – skutkowego roszczenia,</w:t>
      </w:r>
    </w:p>
    <w:p w:rsidR="00074F75" w:rsidRDefault="00074F75" w:rsidP="007E2EDD">
      <w:pPr>
        <w:pStyle w:val="Tekstpodstawowy"/>
        <w:ind w:left="142"/>
        <w:jc w:val="both"/>
      </w:pPr>
      <w:r>
        <w:rPr>
          <w:b/>
        </w:rPr>
        <w:t>-</w:t>
      </w:r>
      <w:r w:rsidRPr="0028779C">
        <w:t xml:space="preserve"> </w:t>
      </w:r>
      <w:r>
        <w:t>podejmowania prób wycofania roszczenia,</w:t>
      </w:r>
    </w:p>
    <w:p w:rsidR="00074F75" w:rsidRDefault="00074F75" w:rsidP="007E2EDD">
      <w:pPr>
        <w:pStyle w:val="Tekstpodstawowy"/>
        <w:ind w:left="142"/>
        <w:jc w:val="both"/>
      </w:pPr>
      <w:r>
        <w:rPr>
          <w:b/>
        </w:rPr>
        <w:t>-</w:t>
      </w:r>
      <w:r>
        <w:t xml:space="preserve"> </w:t>
      </w:r>
      <w:r>
        <w:rPr>
          <w:szCs w:val="24"/>
        </w:rPr>
        <w:t>postępowania w celu doprowadzenia do ugody.</w:t>
      </w:r>
    </w:p>
    <w:p w:rsidR="004D4C6F" w:rsidRDefault="004D4C6F" w:rsidP="004D4C6F"/>
    <w:p w:rsidR="007E2EDD" w:rsidRDefault="007E2EDD" w:rsidP="004D4C6F"/>
    <w:p w:rsidR="004D4C6F" w:rsidRDefault="002C67CA" w:rsidP="004D4C6F">
      <w:pPr>
        <w:tabs>
          <w:tab w:val="left" w:pos="0"/>
        </w:tabs>
        <w:ind w:right="283"/>
        <w:rPr>
          <w:sz w:val="28"/>
          <w:szCs w:val="28"/>
        </w:rPr>
      </w:pPr>
      <w:r>
        <w:rPr>
          <w:sz w:val="28"/>
          <w:szCs w:val="28"/>
        </w:rPr>
        <w:t>II. UBEZPIECZENIA MIENIA</w:t>
      </w:r>
    </w:p>
    <w:p w:rsidR="002C67CA" w:rsidRPr="002C67CA" w:rsidRDefault="002C67CA" w:rsidP="004D4C6F">
      <w:pPr>
        <w:tabs>
          <w:tab w:val="left" w:pos="0"/>
        </w:tabs>
        <w:ind w:right="283"/>
        <w:rPr>
          <w:sz w:val="28"/>
          <w:szCs w:val="28"/>
        </w:rPr>
      </w:pPr>
    </w:p>
    <w:p w:rsidR="004D4C6F" w:rsidRDefault="004D4C6F" w:rsidP="004D4C6F"/>
    <w:tbl>
      <w:tblPr>
        <w:tblW w:w="7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7"/>
      </w:tblGrid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4C09BF">
            <w:pPr>
              <w:jc w:val="center"/>
              <w:rPr>
                <w:b/>
                <w:sz w:val="24"/>
                <w:szCs w:val="24"/>
              </w:rPr>
            </w:pPr>
            <w:r w:rsidRPr="00EC6781">
              <w:rPr>
                <w:b/>
                <w:sz w:val="24"/>
                <w:szCs w:val="24"/>
              </w:rPr>
              <w:t>ZASTOSOWANE ZABEZPIECZENIA PRZECIWPOŻAROWE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gaśnice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hydranty wewnętrzne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stałe urządzenia gaśnicze – gazowe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urządzenia sygnalizujące powstanie pożaru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stały dozór</w:t>
            </w:r>
          </w:p>
        </w:tc>
      </w:tr>
    </w:tbl>
    <w:p w:rsidR="004D4C6F" w:rsidRPr="00370A67" w:rsidRDefault="004D4C6F" w:rsidP="004D4C6F"/>
    <w:p w:rsidR="004D4C6F" w:rsidRDefault="004D4C6F" w:rsidP="004D4C6F"/>
    <w:tbl>
      <w:tblPr>
        <w:tblW w:w="7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7"/>
      </w:tblGrid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4C09BF">
            <w:pPr>
              <w:jc w:val="center"/>
              <w:rPr>
                <w:b/>
                <w:sz w:val="24"/>
                <w:szCs w:val="24"/>
              </w:rPr>
            </w:pPr>
            <w:r w:rsidRPr="00EC6781">
              <w:rPr>
                <w:b/>
                <w:sz w:val="24"/>
                <w:szCs w:val="24"/>
              </w:rPr>
              <w:t>OCENA BUDYNKÓW I BUDOWLI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Budynki stoją w zabudowie zwartej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6013B8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Minimalne odległości między budynkami</w:t>
            </w:r>
            <w:r>
              <w:rPr>
                <w:sz w:val="24"/>
                <w:szCs w:val="24"/>
              </w:rPr>
              <w:t xml:space="preserve"> </w:t>
            </w:r>
            <w:r w:rsidR="006013B8">
              <w:rPr>
                <w:sz w:val="24"/>
                <w:szCs w:val="24"/>
              </w:rPr>
              <w:t xml:space="preserve">2 </w:t>
            </w:r>
            <w:r w:rsidRPr="00EC6781">
              <w:rPr>
                <w:sz w:val="24"/>
                <w:szCs w:val="24"/>
              </w:rPr>
              <w:t>m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Budynki stoją na posesji ogrodzonej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Posesja jest oświetlona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6013B8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Konstrukcja budynków: materiały niepalne</w:t>
            </w:r>
          </w:p>
        </w:tc>
      </w:tr>
      <w:tr w:rsidR="004D4C6F" w:rsidRPr="008418A7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bCs/>
                <w:sz w:val="24"/>
                <w:szCs w:val="24"/>
              </w:rPr>
              <w:t xml:space="preserve">Budynki </w:t>
            </w:r>
            <w:r w:rsidR="00545AFF" w:rsidRPr="006C56A5">
              <w:rPr>
                <w:b/>
                <w:bCs/>
                <w:sz w:val="24"/>
                <w:szCs w:val="24"/>
              </w:rPr>
              <w:t xml:space="preserve">nie </w:t>
            </w:r>
            <w:r w:rsidRPr="006C56A5">
              <w:rPr>
                <w:b/>
                <w:bCs/>
                <w:sz w:val="24"/>
                <w:szCs w:val="24"/>
              </w:rPr>
              <w:t xml:space="preserve">są </w:t>
            </w:r>
            <w:r w:rsidRPr="006C56A5">
              <w:rPr>
                <w:bCs/>
                <w:sz w:val="24"/>
                <w:szCs w:val="24"/>
              </w:rPr>
              <w:t>wykonane z płyt warstwowych z palnym wypełnieniem np. styropianem lub pianką poliuretanową.</w:t>
            </w:r>
          </w:p>
        </w:tc>
      </w:tr>
      <w:tr w:rsidR="004D4C6F" w:rsidRPr="008418A7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6013B8">
            <w:pPr>
              <w:rPr>
                <w:bCs/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 xml:space="preserve">Ściany działowe wykonane są z: materiałów </w:t>
            </w:r>
            <w:r w:rsidR="006013B8" w:rsidRPr="006C56A5">
              <w:rPr>
                <w:sz w:val="24"/>
                <w:szCs w:val="24"/>
              </w:rPr>
              <w:t>niepalnych</w:t>
            </w:r>
          </w:p>
        </w:tc>
      </w:tr>
      <w:tr w:rsidR="004D4C6F" w:rsidRPr="008418A7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7A33CA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 xml:space="preserve">Wystrój wnętrz budynków wykonany jest z : materiałów palnych zabezpieczonych ognioodpornie, materiałów </w:t>
            </w:r>
            <w:r w:rsidR="007A33CA" w:rsidRPr="006C56A5">
              <w:rPr>
                <w:sz w:val="24"/>
                <w:szCs w:val="24"/>
              </w:rPr>
              <w:t>niepalnych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Ogniomury. Wysokość ogniomuru ponad najwyższym dachem</w:t>
            </w:r>
            <w:r w:rsidR="006C56A5" w:rsidRPr="006C56A5">
              <w:rPr>
                <w:sz w:val="24"/>
                <w:szCs w:val="24"/>
              </w:rPr>
              <w:t xml:space="preserve"> 62</w:t>
            </w:r>
            <w:r w:rsidRPr="006C56A5">
              <w:rPr>
                <w:sz w:val="24"/>
                <w:szCs w:val="24"/>
              </w:rPr>
              <w:t xml:space="preserve">m. Grubość ogniomuru największa </w:t>
            </w:r>
            <w:r w:rsidR="006C56A5" w:rsidRPr="006C56A5">
              <w:rPr>
                <w:sz w:val="24"/>
                <w:szCs w:val="24"/>
              </w:rPr>
              <w:t xml:space="preserve">48 </w:t>
            </w:r>
            <w:r w:rsidRPr="006C56A5">
              <w:rPr>
                <w:sz w:val="24"/>
                <w:szCs w:val="24"/>
              </w:rPr>
              <w:t xml:space="preserve"> m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Obiekty posiadają wymaganą i sprawną instalację odgromową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Istnieją centralne wyłączniki prądu odcinające dopływ energii do wszystkich  urządzeń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6C56A5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Rodzaj istniejącej instalacji grzewczej: ogrzewanie wodne</w:t>
            </w:r>
          </w:p>
        </w:tc>
      </w:tr>
    </w:tbl>
    <w:p w:rsidR="004D4C6F" w:rsidRPr="00370A67" w:rsidRDefault="004D4C6F" w:rsidP="004D4C6F"/>
    <w:p w:rsidR="004D4C6F" w:rsidRDefault="004D4C6F" w:rsidP="004D4C6F"/>
    <w:tbl>
      <w:tblPr>
        <w:tblW w:w="7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7"/>
      </w:tblGrid>
      <w:tr w:rsidR="004D4C6F" w:rsidRPr="006C56A5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4C09BF">
            <w:pPr>
              <w:jc w:val="center"/>
              <w:rPr>
                <w:b/>
                <w:sz w:val="24"/>
                <w:szCs w:val="24"/>
              </w:rPr>
            </w:pPr>
            <w:r w:rsidRPr="006C56A5">
              <w:rPr>
                <w:b/>
                <w:sz w:val="24"/>
                <w:szCs w:val="24"/>
              </w:rPr>
              <w:t>OCENA OCHRONY PRZECIWPOŻAROWEJ</w:t>
            </w:r>
          </w:p>
        </w:tc>
      </w:tr>
      <w:tr w:rsidR="006C56A5" w:rsidRPr="006C56A5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6C56A5">
            <w:pPr>
              <w:rPr>
                <w:b/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Odległość od najbliższej jednostki straży pożarnej</w:t>
            </w:r>
            <w:r w:rsidR="006C56A5" w:rsidRPr="006C56A5">
              <w:rPr>
                <w:sz w:val="24"/>
                <w:szCs w:val="24"/>
              </w:rPr>
              <w:t xml:space="preserve"> 4 </w:t>
            </w:r>
            <w:r w:rsidRPr="006C56A5">
              <w:rPr>
                <w:sz w:val="24"/>
                <w:szCs w:val="24"/>
              </w:rPr>
              <w:t>km</w:t>
            </w:r>
          </w:p>
        </w:tc>
      </w:tr>
      <w:tr w:rsidR="004D4C6F" w:rsidRPr="006C56A5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6C56A5">
            <w:pPr>
              <w:rPr>
                <w:b/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Czas dojazdu jednostek straży pożarne</w:t>
            </w:r>
            <w:r w:rsidR="006C56A5" w:rsidRPr="006C56A5">
              <w:rPr>
                <w:sz w:val="24"/>
                <w:szCs w:val="24"/>
              </w:rPr>
              <w:t xml:space="preserve">j 9 </w:t>
            </w:r>
            <w:r w:rsidRPr="006C56A5">
              <w:rPr>
                <w:sz w:val="24"/>
                <w:szCs w:val="24"/>
              </w:rPr>
              <w:t>min</w:t>
            </w:r>
          </w:p>
        </w:tc>
      </w:tr>
      <w:tr w:rsidR="004D4C6F" w:rsidRPr="006C56A5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lastRenderedPageBreak/>
              <w:t>Istnieje możliwość dojazdu jednostek straży pożarnej o każdej porze roku</w:t>
            </w:r>
          </w:p>
        </w:tc>
      </w:tr>
      <w:tr w:rsidR="004D4C6F" w:rsidRPr="006C56A5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Oznakowane są: drogi pożarowe, drogi i wyjścia ewakuacyjne, lokalizacje sprzętu ppoż.</w:t>
            </w:r>
          </w:p>
        </w:tc>
      </w:tr>
      <w:tr w:rsidR="004D4C6F" w:rsidRPr="006C56A5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Budynki są wyposażone w sprzęt ratowniczo-gaśniczy zgodnie z wymaganiami</w:t>
            </w:r>
          </w:p>
        </w:tc>
      </w:tr>
      <w:tr w:rsidR="004D4C6F" w:rsidRPr="006C56A5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Istnieje regulamin ppoż.</w:t>
            </w:r>
          </w:p>
        </w:tc>
      </w:tr>
      <w:tr w:rsidR="004D4C6F" w:rsidRPr="006C56A5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Pracownicy przechodzą szkolenie na wypadek pożaru i prowadzenia akcji gaśniczej</w:t>
            </w:r>
          </w:p>
        </w:tc>
      </w:tr>
      <w:tr w:rsidR="004D4C6F" w:rsidRPr="006C56A5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Na terenie zakładu istnieje zakaz palenia</w:t>
            </w:r>
          </w:p>
        </w:tc>
      </w:tr>
      <w:tr w:rsidR="004D4C6F" w:rsidRPr="006C56A5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Przeprowadzane są regularne kontrole z ramienia straży pożarnej</w:t>
            </w:r>
          </w:p>
        </w:tc>
      </w:tr>
      <w:tr w:rsidR="004D4C6F" w:rsidRPr="006C56A5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Prowadzi się kontrole sprzętu ratowniczo-gaśniczego</w:t>
            </w:r>
          </w:p>
        </w:tc>
      </w:tr>
      <w:tr w:rsidR="004D4C6F" w:rsidRPr="006C56A5">
        <w:trPr>
          <w:trHeight w:val="544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Woda do gaszenia pożaru dostarczana jest przy użyciu pomp</w:t>
            </w:r>
          </w:p>
        </w:tc>
      </w:tr>
      <w:tr w:rsidR="004D4C6F" w:rsidRPr="006C56A5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6C56A5" w:rsidRDefault="004D4C6F" w:rsidP="00236A1F">
            <w:pPr>
              <w:rPr>
                <w:sz w:val="24"/>
                <w:szCs w:val="24"/>
              </w:rPr>
            </w:pPr>
            <w:r w:rsidRPr="006C56A5">
              <w:rPr>
                <w:sz w:val="24"/>
                <w:szCs w:val="24"/>
              </w:rPr>
              <w:t>Źródła dostarczenia wody:</w:t>
            </w:r>
            <w:r w:rsidR="006C56A5" w:rsidRPr="006C56A5">
              <w:rPr>
                <w:sz w:val="24"/>
                <w:szCs w:val="24"/>
              </w:rPr>
              <w:t xml:space="preserve"> sieć miejska</w:t>
            </w:r>
          </w:p>
        </w:tc>
      </w:tr>
    </w:tbl>
    <w:p w:rsidR="004D4C6F" w:rsidRDefault="004D4C6F" w:rsidP="004D4C6F">
      <w:pPr>
        <w:tabs>
          <w:tab w:val="left" w:pos="0"/>
        </w:tabs>
        <w:ind w:right="283"/>
        <w:jc w:val="center"/>
        <w:rPr>
          <w:b/>
          <w:sz w:val="24"/>
          <w:szCs w:val="24"/>
        </w:rPr>
      </w:pPr>
    </w:p>
    <w:p w:rsidR="0043067F" w:rsidRPr="0043067F" w:rsidRDefault="0043067F" w:rsidP="0043067F">
      <w:pPr>
        <w:tabs>
          <w:tab w:val="left" w:pos="0"/>
        </w:tabs>
        <w:ind w:right="283"/>
        <w:jc w:val="center"/>
        <w:rPr>
          <w:b/>
          <w:sz w:val="24"/>
          <w:szCs w:val="24"/>
        </w:rPr>
      </w:pPr>
      <w:r w:rsidRPr="0043067F">
        <w:rPr>
          <w:b/>
          <w:sz w:val="24"/>
          <w:szCs w:val="24"/>
        </w:rPr>
        <w:t>INFORMACJE DODATKOWE</w:t>
      </w:r>
    </w:p>
    <w:p w:rsidR="0043067F" w:rsidRDefault="0043067F" w:rsidP="0043067F">
      <w:pPr>
        <w:tabs>
          <w:tab w:val="left" w:pos="0"/>
        </w:tabs>
        <w:ind w:right="283"/>
        <w:jc w:val="both"/>
        <w:rPr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"/>
        <w:gridCol w:w="7850"/>
        <w:gridCol w:w="737"/>
        <w:gridCol w:w="720"/>
      </w:tblGrid>
      <w:tr w:rsidR="00021161" w:rsidTr="00E462AE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</w:t>
            </w:r>
          </w:p>
        </w:tc>
      </w:tr>
      <w:tr w:rsidR="00021161" w:rsidTr="00E462AE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0211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Wykazane w SIWZ lokalizacje znajdują się na terenie zalewowym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6C56A5" w:rsidP="00E46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021161" w:rsidTr="00E462AE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0211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terenie wymienionych w SIWZ lokalizacji począwszy od 1997 r. wystąpiła powódź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6C56A5" w:rsidP="00E46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021161" w:rsidTr="00E462AE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odniesieniu do obiektów posiadających w swej konstrukcji elementy drewniane – instalacja elektryczna prowadzona jest w niepalnych peszlach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6C56A5" w:rsidP="00E46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021161" w:rsidTr="00E462AE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odniesieniu do obiektów zawierających w konstrukcji elementy drewniane  – elementy te zostały zaimpregnowane ognioochronnie (impregnacja wykonana przez wyspecjalizowane firmy posiadające odpowiednie certyfikaty)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6C56A5" w:rsidP="00E46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021161" w:rsidTr="00E462AE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Mienie będące przedmiotem ubezpieczenia lub pozostające w związku </w:t>
            </w:r>
            <w:r>
              <w:rPr>
                <w:sz w:val="24"/>
                <w:szCs w:val="24"/>
              </w:rPr>
              <w:br/>
              <w:t>z ubezpieczeniem odpowiedzialności cywilnej jest zabezpieczone w sposób przewidziany obowiązującymi przepisami aktów prawnych w zakresie ochrony przeciwpożarowej, w szczególności: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6C56A5" w:rsidP="00E46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Tr="00E462AE">
        <w:trPr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Ustawą z dnia 24.08.1991 r. o ochronie przeciwpożarowej (Dz.U. z 2009 r. Nr 178 poz. 1380 z późn. zm.)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Tr="00E462AE">
        <w:trPr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Rozporządzeniem Ministra Infrastruktury z dnia 12.04.2002 r. w sprawie warunków technicznych, jakimi powinny odpowiadać budynki i ich usytuowanie (Dz.U. z 2015 r. poz. 1422)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Tr="00E462AE">
        <w:trPr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Rozporządzeniem Ministra Spraw Wewnętrznych i Administracji z dnia 7.06.2010 r. w sprawie ochrony przeciwpożarowej budynków, innych obiektów budowlanych i terenów (Dz.U z 2010 r. Nr 109 poz. 719)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Tr="00E462AE">
        <w:trPr>
          <w:trHeight w:val="165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Stanowiska pracy spełniają wymagania dotyczące bezpieczeństwa i higieny pracy w środowisku pracy, w szczególności zapisane w Rozporządzeniu Ministra Gospodarki z dnia 8.07.2010 r. w sprawie minimalnych wymagań, dotyczących bezpieczeństwa i higieny pracy, związanych z możliwością wystąpienia w miejscu pracy atmosfery wybuchowej (Dz.U. z 2010 r. Nr 138 poz. 931)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6C56A5" w:rsidP="00E46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Tr="00E462AE">
        <w:trPr>
          <w:trHeight w:val="851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Default="00021161" w:rsidP="00E46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Obiekty budowlane są użytkowane i utrzymywane zgodnie z przepisami Ustawy z dnia 7.07.1994 r. Prawo budowlane (Dz.U. z 2013 r. poz. 1409 </w:t>
            </w:r>
            <w:r>
              <w:rPr>
                <w:sz w:val="24"/>
                <w:szCs w:val="24"/>
              </w:rPr>
              <w:br/>
              <w:t>z późn. zm.)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6C56A5" w:rsidP="00E46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RPr="003B3491" w:rsidTr="00E462AE">
        <w:trPr>
          <w:trHeight w:val="851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rPr>
                <w:sz w:val="24"/>
                <w:szCs w:val="24"/>
              </w:rPr>
            </w:pPr>
            <w:r w:rsidRPr="003B3491">
              <w:rPr>
                <w:sz w:val="24"/>
                <w:szCs w:val="24"/>
              </w:rPr>
              <w:t>8</w:t>
            </w: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jc w:val="both"/>
              <w:rPr>
                <w:sz w:val="24"/>
                <w:szCs w:val="24"/>
              </w:rPr>
            </w:pPr>
            <w:r w:rsidRPr="003B3491">
              <w:rPr>
                <w:sz w:val="24"/>
                <w:szCs w:val="24"/>
              </w:rPr>
              <w:t xml:space="preserve">Obiekty budowlane oraz wykorzystywane instalacje techniczne podlegają regularnym przeglądom okresowym stanu technicznego i/lub dozorowi technicznemu, wykonywanym przez uprawnione podmioty. W protokołach </w:t>
            </w:r>
            <w:r w:rsidRPr="003B3491">
              <w:rPr>
                <w:sz w:val="24"/>
                <w:szCs w:val="24"/>
              </w:rPr>
              <w:br/>
              <w:t>z dokonanych przeglądów nie stwierdzono zastrzeżeń warunkujących ich użytkowanie. W szczególności przeglądy okresowe dotyczą: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6C56A5" w:rsidP="00E462AE">
            <w:pPr>
              <w:jc w:val="center"/>
              <w:rPr>
                <w:sz w:val="24"/>
                <w:szCs w:val="24"/>
              </w:rPr>
            </w:pPr>
            <w:r w:rsidRPr="003B3491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RPr="003B3491" w:rsidTr="00E462AE">
        <w:trPr>
          <w:trHeight w:val="340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jc w:val="both"/>
              <w:rPr>
                <w:sz w:val="24"/>
                <w:szCs w:val="24"/>
              </w:rPr>
            </w:pPr>
            <w:r w:rsidRPr="003B3491">
              <w:rPr>
                <w:sz w:val="24"/>
                <w:szCs w:val="24"/>
              </w:rPr>
              <w:t>przydatności do użytkowania obiektu budowlanego, estetyki obiektu budowlanego oraz jego otoczenia;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RPr="003B3491" w:rsidTr="00E462AE">
        <w:trPr>
          <w:trHeight w:val="340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jc w:val="both"/>
              <w:rPr>
                <w:sz w:val="24"/>
                <w:szCs w:val="24"/>
              </w:rPr>
            </w:pPr>
            <w:r w:rsidRPr="003B3491">
              <w:rPr>
                <w:sz w:val="24"/>
                <w:szCs w:val="24"/>
              </w:rPr>
              <w:t>sprzętu przeciwpożarowego;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RPr="003B3491" w:rsidTr="00E462AE">
        <w:trPr>
          <w:trHeight w:val="340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jc w:val="both"/>
              <w:rPr>
                <w:sz w:val="24"/>
                <w:szCs w:val="24"/>
              </w:rPr>
            </w:pPr>
            <w:r w:rsidRPr="003B3491">
              <w:rPr>
                <w:sz w:val="24"/>
                <w:szCs w:val="24"/>
              </w:rPr>
              <w:t>instalacji elektrycznej i odgromowej;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RPr="003B3491" w:rsidTr="00E462AE">
        <w:trPr>
          <w:trHeight w:val="340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jc w:val="both"/>
              <w:rPr>
                <w:sz w:val="24"/>
                <w:szCs w:val="24"/>
              </w:rPr>
            </w:pPr>
            <w:r w:rsidRPr="003B3491">
              <w:rPr>
                <w:sz w:val="24"/>
                <w:szCs w:val="24"/>
              </w:rPr>
              <w:t>instalacji gazowej;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RPr="003B3491" w:rsidTr="00E462AE">
        <w:trPr>
          <w:trHeight w:val="340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jc w:val="both"/>
              <w:rPr>
                <w:sz w:val="24"/>
                <w:szCs w:val="24"/>
              </w:rPr>
            </w:pPr>
            <w:r w:rsidRPr="003B3491">
              <w:rPr>
                <w:sz w:val="24"/>
                <w:szCs w:val="24"/>
              </w:rPr>
              <w:t>przewodów kominowych (dymowe, spalinowe, wentylacyjne);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RPr="003B3491" w:rsidTr="00E462AE">
        <w:trPr>
          <w:trHeight w:val="340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jc w:val="both"/>
              <w:rPr>
                <w:sz w:val="24"/>
                <w:szCs w:val="24"/>
              </w:rPr>
            </w:pPr>
            <w:r w:rsidRPr="003B3491">
              <w:rPr>
                <w:sz w:val="24"/>
                <w:szCs w:val="24"/>
              </w:rPr>
              <w:t>instalacji gazów medycznych;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RPr="003B3491" w:rsidTr="00E462AE">
        <w:trPr>
          <w:trHeight w:val="340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jc w:val="both"/>
              <w:rPr>
                <w:sz w:val="24"/>
                <w:szCs w:val="24"/>
              </w:rPr>
            </w:pPr>
            <w:r w:rsidRPr="003B3491">
              <w:rPr>
                <w:sz w:val="24"/>
                <w:szCs w:val="24"/>
              </w:rPr>
              <w:t>instalacji wodociągowej przeciwpożarowej;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RPr="003B3491" w:rsidTr="00E462AE">
        <w:trPr>
          <w:trHeight w:val="340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jc w:val="both"/>
              <w:rPr>
                <w:sz w:val="24"/>
                <w:szCs w:val="24"/>
              </w:rPr>
            </w:pPr>
            <w:r w:rsidRPr="003B3491">
              <w:rPr>
                <w:sz w:val="24"/>
                <w:szCs w:val="24"/>
              </w:rPr>
              <w:t>instalacji ciśnieniowych;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  <w:tr w:rsidR="00021161" w:rsidRPr="003B3491" w:rsidTr="00E462AE">
        <w:trPr>
          <w:trHeight w:val="340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161" w:rsidRPr="003B3491" w:rsidRDefault="00021161" w:rsidP="00E462AE">
            <w:pPr>
              <w:jc w:val="both"/>
              <w:rPr>
                <w:sz w:val="24"/>
                <w:szCs w:val="24"/>
              </w:rPr>
            </w:pPr>
            <w:r w:rsidRPr="003B3491">
              <w:rPr>
                <w:sz w:val="24"/>
                <w:szCs w:val="24"/>
              </w:rPr>
              <w:t>urządzeń dźwigowych.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161" w:rsidRPr="003B3491" w:rsidRDefault="00021161" w:rsidP="00E462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0001" w:rsidRPr="003B3491" w:rsidRDefault="003B452C" w:rsidP="00170001">
      <w:pPr>
        <w:tabs>
          <w:tab w:val="left" w:pos="0"/>
        </w:tabs>
        <w:ind w:right="283"/>
        <w:jc w:val="center"/>
        <w:rPr>
          <w:b/>
          <w:sz w:val="24"/>
          <w:szCs w:val="24"/>
        </w:rPr>
      </w:pPr>
      <w:r w:rsidRPr="003B3491">
        <w:rPr>
          <w:b/>
          <w:sz w:val="24"/>
          <w:szCs w:val="24"/>
        </w:rPr>
        <w:t>ZABEZPIECZENIA PRZECIWKRADZIEŻOWE</w:t>
      </w:r>
    </w:p>
    <w:p w:rsidR="00092E15" w:rsidRPr="003B3491" w:rsidRDefault="00092E15" w:rsidP="00092E15">
      <w:pPr>
        <w:rPr>
          <w:b/>
          <w:sz w:val="24"/>
          <w:szCs w:val="24"/>
        </w:rPr>
      </w:pPr>
    </w:p>
    <w:p w:rsidR="00092E15" w:rsidRPr="003B3491" w:rsidRDefault="007E2EDD" w:rsidP="007E2EDD">
      <w:pPr>
        <w:rPr>
          <w:sz w:val="24"/>
          <w:szCs w:val="24"/>
        </w:rPr>
      </w:pPr>
      <w:r w:rsidRPr="003B3491">
        <w:rPr>
          <w:sz w:val="24"/>
          <w:szCs w:val="24"/>
        </w:rPr>
        <w:t>1.</w:t>
      </w:r>
      <w:r w:rsidR="00092E15" w:rsidRPr="003B3491">
        <w:rPr>
          <w:sz w:val="24"/>
          <w:szCs w:val="24"/>
        </w:rPr>
        <w:t>Budynki nie są użytkowane wyłącznie przez Ubezpieczającego.</w:t>
      </w:r>
    </w:p>
    <w:p w:rsidR="00092E15" w:rsidRPr="003B3491" w:rsidRDefault="00092E15" w:rsidP="007E2EDD">
      <w:pPr>
        <w:rPr>
          <w:sz w:val="24"/>
          <w:szCs w:val="24"/>
        </w:rPr>
      </w:pPr>
    </w:p>
    <w:p w:rsidR="00092E15" w:rsidRPr="003B3491" w:rsidRDefault="007E2EDD" w:rsidP="007E2EDD">
      <w:pPr>
        <w:tabs>
          <w:tab w:val="left" w:pos="426"/>
        </w:tabs>
        <w:rPr>
          <w:sz w:val="24"/>
          <w:szCs w:val="24"/>
        </w:rPr>
      </w:pPr>
      <w:r w:rsidRPr="003B3491">
        <w:rPr>
          <w:sz w:val="24"/>
          <w:szCs w:val="24"/>
        </w:rPr>
        <w:t>2.</w:t>
      </w:r>
      <w:r w:rsidR="00092E15" w:rsidRPr="003B3491">
        <w:rPr>
          <w:sz w:val="24"/>
          <w:szCs w:val="24"/>
        </w:rPr>
        <w:t xml:space="preserve">Otwory wejściowe oraz okienne są w dobrym stanie technicznym i są należycie </w:t>
      </w:r>
    </w:p>
    <w:p w:rsidR="00092E15" w:rsidRPr="003B3491" w:rsidRDefault="00092E15" w:rsidP="007E2EDD">
      <w:pPr>
        <w:tabs>
          <w:tab w:val="left" w:pos="426"/>
        </w:tabs>
        <w:rPr>
          <w:sz w:val="24"/>
          <w:szCs w:val="24"/>
        </w:rPr>
      </w:pPr>
      <w:r w:rsidRPr="003B3491">
        <w:rPr>
          <w:sz w:val="24"/>
          <w:szCs w:val="24"/>
        </w:rPr>
        <w:t xml:space="preserve">   zabezpieczone.</w:t>
      </w:r>
    </w:p>
    <w:p w:rsidR="00092E15" w:rsidRDefault="00092E15" w:rsidP="004D4C6F">
      <w:pPr>
        <w:tabs>
          <w:tab w:val="left" w:pos="0"/>
        </w:tabs>
        <w:ind w:right="283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3611"/>
      </w:tblGrid>
      <w:tr w:rsidR="004D4C6F">
        <w:trPr>
          <w:trHeight w:val="502"/>
        </w:trPr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6F" w:rsidRDefault="004D4C6F" w:rsidP="00236A1F">
            <w:pPr>
              <w:tabs>
                <w:tab w:val="left" w:pos="0"/>
              </w:tabs>
              <w:ind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Stosowane zabezpieczenia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6F" w:rsidRPr="002A6A74" w:rsidRDefault="004D4C6F" w:rsidP="002A6A74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Lokalizacja</w:t>
            </w:r>
          </w:p>
        </w:tc>
      </w:tr>
      <w:tr w:rsidR="004D4C6F" w:rsidTr="003B3491">
        <w:trPr>
          <w:trHeight w:val="503"/>
        </w:trPr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6F" w:rsidRDefault="004D4C6F" w:rsidP="00236A1F">
            <w:pPr>
              <w:tabs>
                <w:tab w:val="left" w:pos="0"/>
              </w:tabs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Kraty lub żaluzje p/włamaniowe w oknach na parterze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3491" w:rsidRPr="00804251" w:rsidRDefault="003B3491" w:rsidP="003B3491">
            <w:pPr>
              <w:pStyle w:val="Standard"/>
              <w:jc w:val="center"/>
            </w:pPr>
            <w:r w:rsidRPr="00804251">
              <w:t>ul. Madalińskiego 25</w:t>
            </w:r>
          </w:p>
          <w:p w:rsidR="004D4C6F" w:rsidRDefault="004D4C6F" w:rsidP="003B3491">
            <w:pPr>
              <w:tabs>
                <w:tab w:val="left" w:pos="0"/>
              </w:tabs>
              <w:ind w:right="283"/>
              <w:jc w:val="center"/>
              <w:rPr>
                <w:sz w:val="24"/>
                <w:szCs w:val="24"/>
              </w:rPr>
            </w:pPr>
          </w:p>
        </w:tc>
      </w:tr>
      <w:tr w:rsidR="003B3491" w:rsidTr="003B3491">
        <w:trPr>
          <w:trHeight w:val="503"/>
        </w:trPr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491" w:rsidRDefault="003B3491" w:rsidP="00236A1F">
            <w:pPr>
              <w:tabs>
                <w:tab w:val="left" w:pos="0"/>
              </w:tabs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 p/włamaniowy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3491" w:rsidRPr="00804251" w:rsidRDefault="003B3491" w:rsidP="003B3491">
            <w:pPr>
              <w:pStyle w:val="Standard"/>
              <w:jc w:val="center"/>
            </w:pPr>
            <w:r w:rsidRPr="00804251">
              <w:t>ul. Madalińskiego 25</w:t>
            </w:r>
          </w:p>
          <w:p w:rsidR="003B3491" w:rsidRPr="00804251" w:rsidRDefault="003B3491" w:rsidP="003B3491">
            <w:pPr>
              <w:pStyle w:val="Standard"/>
              <w:jc w:val="center"/>
            </w:pPr>
          </w:p>
        </w:tc>
      </w:tr>
      <w:tr w:rsidR="004D4C6F" w:rsidTr="003B3491">
        <w:trPr>
          <w:trHeight w:val="503"/>
        </w:trPr>
        <w:tc>
          <w:tcPr>
            <w:tcW w:w="5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6F" w:rsidRDefault="004D4C6F" w:rsidP="003B3491">
            <w:pPr>
              <w:tabs>
                <w:tab w:val="left" w:pos="0"/>
              </w:tabs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  <w:r w:rsidR="003B3491">
              <w:rPr>
                <w:sz w:val="24"/>
                <w:szCs w:val="24"/>
              </w:rPr>
              <w:t>: monitoring całeo budynku i terenu szpitala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491" w:rsidRPr="00804251" w:rsidRDefault="003B3491" w:rsidP="003B3491">
            <w:pPr>
              <w:pStyle w:val="Standard"/>
              <w:jc w:val="center"/>
            </w:pPr>
            <w:r w:rsidRPr="00804251">
              <w:t>ul. Madalińskiego 25</w:t>
            </w:r>
          </w:p>
          <w:p w:rsidR="004D4C6F" w:rsidRDefault="004D4C6F" w:rsidP="003B3491">
            <w:pPr>
              <w:tabs>
                <w:tab w:val="left" w:pos="0"/>
              </w:tabs>
              <w:ind w:right="283"/>
              <w:jc w:val="center"/>
              <w:rPr>
                <w:sz w:val="24"/>
                <w:szCs w:val="24"/>
              </w:rPr>
            </w:pPr>
          </w:p>
        </w:tc>
      </w:tr>
    </w:tbl>
    <w:p w:rsidR="004D4C6F" w:rsidRDefault="004D4C6F" w:rsidP="004D4C6F">
      <w:pPr>
        <w:tabs>
          <w:tab w:val="left" w:pos="0"/>
        </w:tabs>
        <w:ind w:right="283"/>
        <w:rPr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3"/>
      </w:tblGrid>
      <w:tr w:rsidR="004D4C6F" w:rsidRPr="00EC6781">
        <w:trPr>
          <w:trHeight w:val="567"/>
          <w:jc w:val="center"/>
        </w:trPr>
        <w:tc>
          <w:tcPr>
            <w:tcW w:w="0" w:type="auto"/>
            <w:vAlign w:val="center"/>
          </w:tcPr>
          <w:p w:rsidR="004D4C6F" w:rsidRPr="00370A67" w:rsidRDefault="004D4C6F" w:rsidP="00236A1F">
            <w:pPr>
              <w:tabs>
                <w:tab w:val="left" w:pos="0"/>
              </w:tabs>
              <w:ind w:right="283"/>
              <w:rPr>
                <w:b/>
                <w:sz w:val="24"/>
                <w:szCs w:val="24"/>
              </w:rPr>
            </w:pPr>
            <w:r w:rsidRPr="00370A67">
              <w:rPr>
                <w:b/>
                <w:sz w:val="24"/>
                <w:szCs w:val="24"/>
              </w:rPr>
              <w:lastRenderedPageBreak/>
              <w:t xml:space="preserve">Sposób przechowywania wartości pieniężnych </w:t>
            </w:r>
          </w:p>
        </w:tc>
      </w:tr>
      <w:tr w:rsidR="004D4C6F" w:rsidRPr="00EC6781">
        <w:trPr>
          <w:trHeight w:val="567"/>
          <w:jc w:val="center"/>
        </w:trPr>
        <w:tc>
          <w:tcPr>
            <w:tcW w:w="0" w:type="auto"/>
            <w:vAlign w:val="center"/>
          </w:tcPr>
          <w:p w:rsidR="004D4C6F" w:rsidRPr="00EC6781" w:rsidRDefault="004D4C6F" w:rsidP="00236A1F">
            <w:pPr>
              <w:spacing w:line="360" w:lineRule="auto"/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Kasa pancerna przytwierdzona do podłoża</w:t>
            </w:r>
          </w:p>
        </w:tc>
      </w:tr>
    </w:tbl>
    <w:p w:rsidR="004D4C6F" w:rsidRDefault="004D4C6F" w:rsidP="004D4C6F">
      <w:pPr>
        <w:tabs>
          <w:tab w:val="left" w:pos="0"/>
        </w:tabs>
        <w:ind w:right="283"/>
        <w:rPr>
          <w:szCs w:val="24"/>
        </w:rPr>
      </w:pPr>
    </w:p>
    <w:p w:rsidR="007E2EDD" w:rsidRDefault="007E2EDD" w:rsidP="004D4C6F">
      <w:pPr>
        <w:spacing w:line="360" w:lineRule="auto"/>
        <w:rPr>
          <w:b/>
          <w:sz w:val="24"/>
          <w:szCs w:val="24"/>
        </w:rPr>
      </w:pPr>
    </w:p>
    <w:p w:rsidR="007E2EDD" w:rsidRDefault="007E2EDD" w:rsidP="004D4C6F">
      <w:pPr>
        <w:spacing w:line="360" w:lineRule="auto"/>
        <w:rPr>
          <w:b/>
          <w:sz w:val="24"/>
          <w:szCs w:val="24"/>
        </w:rPr>
      </w:pPr>
    </w:p>
    <w:p w:rsidR="004D4C6F" w:rsidRPr="00B446D7" w:rsidRDefault="004D4C6F" w:rsidP="004D4C6F">
      <w:pPr>
        <w:spacing w:line="360" w:lineRule="auto"/>
        <w:rPr>
          <w:b/>
          <w:sz w:val="24"/>
          <w:szCs w:val="24"/>
        </w:rPr>
      </w:pPr>
      <w:r w:rsidRPr="00B446D7">
        <w:rPr>
          <w:b/>
          <w:sz w:val="24"/>
          <w:szCs w:val="24"/>
        </w:rPr>
        <w:t>Transport gotówki</w:t>
      </w:r>
    </w:p>
    <w:p w:rsidR="004D4C6F" w:rsidRPr="0006621C" w:rsidRDefault="004D4C6F" w:rsidP="004D4C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EF74D0">
        <w:rPr>
          <w:sz w:val="24"/>
          <w:szCs w:val="24"/>
        </w:rPr>
        <w:t xml:space="preserve">lość transportów </w:t>
      </w:r>
      <w:r w:rsidRPr="0006621C">
        <w:rPr>
          <w:sz w:val="24"/>
          <w:szCs w:val="24"/>
        </w:rPr>
        <w:t xml:space="preserve">gotówki roku: </w:t>
      </w:r>
      <w:r w:rsidR="002E4485">
        <w:rPr>
          <w:sz w:val="24"/>
          <w:szCs w:val="24"/>
        </w:rPr>
        <w:t>1/12</w:t>
      </w:r>
    </w:p>
    <w:p w:rsidR="004D4C6F" w:rsidRDefault="004D4C6F" w:rsidP="004D4C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Pr="0006621C">
        <w:rPr>
          <w:sz w:val="24"/>
          <w:szCs w:val="24"/>
        </w:rPr>
        <w:t xml:space="preserve">odzaj ochrony/ilość konwojentów: </w:t>
      </w:r>
      <w:r w:rsidR="002E4485">
        <w:rPr>
          <w:sz w:val="24"/>
          <w:szCs w:val="24"/>
        </w:rPr>
        <w:t>Firma Solid Security</w:t>
      </w:r>
    </w:p>
    <w:p w:rsidR="00407239" w:rsidRDefault="00407239" w:rsidP="0033138A">
      <w:pPr>
        <w:spacing w:line="360" w:lineRule="auto"/>
        <w:jc w:val="center"/>
        <w:rPr>
          <w:b/>
          <w:color w:val="FF0000"/>
          <w:sz w:val="24"/>
          <w:szCs w:val="24"/>
        </w:rPr>
      </w:pPr>
    </w:p>
    <w:p w:rsidR="00407239" w:rsidRPr="00407239" w:rsidRDefault="00407239" w:rsidP="0033138A">
      <w:pPr>
        <w:spacing w:line="360" w:lineRule="auto"/>
        <w:jc w:val="center"/>
        <w:rPr>
          <w:b/>
          <w:sz w:val="24"/>
          <w:szCs w:val="24"/>
        </w:rPr>
      </w:pPr>
    </w:p>
    <w:p w:rsidR="0033138A" w:rsidRPr="00407239" w:rsidRDefault="00407239" w:rsidP="0033138A">
      <w:pPr>
        <w:spacing w:line="360" w:lineRule="auto"/>
        <w:jc w:val="center"/>
        <w:rPr>
          <w:b/>
          <w:sz w:val="24"/>
          <w:szCs w:val="24"/>
        </w:rPr>
      </w:pPr>
      <w:r w:rsidRPr="00407239">
        <w:rPr>
          <w:b/>
          <w:sz w:val="24"/>
          <w:szCs w:val="24"/>
        </w:rPr>
        <w:t>INFORMACJA O SZKODOWOŚCI</w:t>
      </w:r>
    </w:p>
    <w:p w:rsidR="00400AD2" w:rsidRDefault="00400AD2" w:rsidP="00400AD2">
      <w:pPr>
        <w:ind w:left="5670"/>
        <w:rPr>
          <w:b/>
          <w:sz w:val="24"/>
        </w:rPr>
      </w:pPr>
    </w:p>
    <w:p w:rsidR="00400AD2" w:rsidRDefault="00400AD2" w:rsidP="00400AD2">
      <w:pPr>
        <w:tabs>
          <w:tab w:val="left" w:pos="284"/>
        </w:tabs>
        <w:jc w:val="both"/>
        <w:rPr>
          <w:b/>
          <w:sz w:val="24"/>
          <w:u w:val="single"/>
        </w:rPr>
      </w:pPr>
    </w:p>
    <w:p w:rsidR="00400AD2" w:rsidRDefault="00400AD2" w:rsidP="00400AD2">
      <w:pPr>
        <w:tabs>
          <w:tab w:val="left" w:pos="284"/>
        </w:tabs>
        <w:jc w:val="center"/>
        <w:rPr>
          <w:b/>
          <w:sz w:val="24"/>
          <w:u w:val="single"/>
        </w:rPr>
      </w:pPr>
      <w:r w:rsidRPr="00E125F4">
        <w:rPr>
          <w:b/>
          <w:sz w:val="24"/>
          <w:u w:val="single"/>
        </w:rPr>
        <w:t>UBEZPIECZENIE ODPOWIEDZIALNOŚCI CYWILNEJ</w:t>
      </w:r>
    </w:p>
    <w:p w:rsidR="00400AD2" w:rsidRDefault="00400AD2" w:rsidP="00400AD2">
      <w:pPr>
        <w:tabs>
          <w:tab w:val="left" w:pos="284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(DZIAŁALNOŚĆ MEDYCZNA)</w:t>
      </w:r>
    </w:p>
    <w:p w:rsidR="00400AD2" w:rsidRDefault="00400AD2" w:rsidP="00400AD2">
      <w:pPr>
        <w:tabs>
          <w:tab w:val="left" w:pos="284"/>
        </w:tabs>
        <w:jc w:val="center"/>
        <w:rPr>
          <w:b/>
          <w:sz w:val="24"/>
          <w:u w:val="single"/>
        </w:rPr>
      </w:pPr>
    </w:p>
    <w:p w:rsidR="00400AD2" w:rsidRDefault="00400AD2" w:rsidP="00400AD2">
      <w:pPr>
        <w:rPr>
          <w:b/>
          <w:sz w:val="24"/>
          <w:szCs w:val="24"/>
        </w:rPr>
      </w:pPr>
    </w:p>
    <w:p w:rsidR="00400AD2" w:rsidRDefault="00400AD2" w:rsidP="00400AD2">
      <w:pPr>
        <w:jc w:val="center"/>
        <w:rPr>
          <w:b/>
          <w:sz w:val="24"/>
          <w:u w:val="single"/>
        </w:rPr>
      </w:pPr>
      <w:r>
        <w:rPr>
          <w:b/>
          <w:sz w:val="24"/>
          <w:szCs w:val="24"/>
        </w:rPr>
        <w:t>ZESTAWIENIE ZGŁOSZONYCH ROSZCZEŃ WG DATY ZDARZENIA PRZYPADAJĄCEJ W OKRESIE OSTATNICH 5 LAT (TJ. OD 01.01.2012)</w:t>
      </w:r>
    </w:p>
    <w:p w:rsidR="00400AD2" w:rsidRDefault="00400AD2" w:rsidP="00400AD2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659"/>
        <w:gridCol w:w="2026"/>
      </w:tblGrid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b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</w:t>
            </w:r>
          </w:p>
        </w:tc>
      </w:tr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C44F1D" w:rsidRDefault="00400AD2" w:rsidP="00774C44">
            <w:pPr>
              <w:rPr>
                <w:sz w:val="24"/>
                <w:szCs w:val="24"/>
              </w:rPr>
            </w:pPr>
            <w:r w:rsidRPr="00C44F1D">
              <w:rPr>
                <w:sz w:val="24"/>
                <w:szCs w:val="24"/>
              </w:rPr>
              <w:t>Liczba zgłoszonych roszczeń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400AD2" w:rsidRPr="00FC78C4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 tym liczba roszczeń zakończonych odmową odszkodowania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FC78C4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 tym liczba roszczeń zakończonych wypłatą odszkodowania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FC78C4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Kwota wypłaconych odszkodowań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 zł </w:t>
            </w:r>
          </w:p>
        </w:tc>
      </w:tr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Kwota zregresowanych odszkodowań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 zł </w:t>
            </w:r>
          </w:p>
        </w:tc>
      </w:tr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Kwota utworzonych rezerw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215 000 zł </w:t>
            </w:r>
          </w:p>
        </w:tc>
      </w:tr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Liczba roszczeń w toku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400AD2" w:rsidRDefault="00400AD2" w:rsidP="00400AD2">
      <w:pPr>
        <w:ind w:left="5670"/>
        <w:rPr>
          <w:b/>
          <w:sz w:val="24"/>
        </w:rPr>
      </w:pPr>
    </w:p>
    <w:p w:rsidR="00400AD2" w:rsidRDefault="00400AD2" w:rsidP="00400AD2">
      <w:pPr>
        <w:ind w:left="5670"/>
        <w:rPr>
          <w:b/>
          <w:sz w:val="24"/>
        </w:rPr>
      </w:pPr>
    </w:p>
    <w:p w:rsidR="00400AD2" w:rsidRDefault="00400AD2" w:rsidP="00400AD2">
      <w:pPr>
        <w:jc w:val="center"/>
        <w:rPr>
          <w:b/>
          <w:sz w:val="24"/>
        </w:rPr>
      </w:pPr>
      <w:r>
        <w:rPr>
          <w:b/>
          <w:sz w:val="24"/>
        </w:rPr>
        <w:t>SZCZEGÓŁOWY OPIS ROSZCZEŃ</w:t>
      </w:r>
    </w:p>
    <w:p w:rsidR="00400AD2" w:rsidRDefault="00400AD2" w:rsidP="00400AD2">
      <w:pPr>
        <w:jc w:val="center"/>
        <w:rPr>
          <w:b/>
          <w:sz w:val="24"/>
        </w:rPr>
      </w:pPr>
    </w:p>
    <w:tbl>
      <w:tblPr>
        <w:tblW w:w="8754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8186"/>
      </w:tblGrid>
      <w:tr w:rsidR="00400AD2" w:rsidRPr="00E134BC" w:rsidTr="00774C44">
        <w:trPr>
          <w:trHeight w:val="81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b/>
                <w:sz w:val="24"/>
                <w:szCs w:val="24"/>
              </w:rPr>
            </w:pPr>
          </w:p>
          <w:p w:rsidR="00400AD2" w:rsidRPr="00E134BC" w:rsidRDefault="00400AD2" w:rsidP="00774C44">
            <w:pPr>
              <w:rPr>
                <w:b/>
                <w:sz w:val="24"/>
                <w:szCs w:val="24"/>
              </w:rPr>
            </w:pPr>
            <w:r w:rsidRPr="00E134BC">
              <w:rPr>
                <w:b/>
                <w:sz w:val="24"/>
                <w:szCs w:val="24"/>
              </w:rPr>
              <w:t>Lp.</w:t>
            </w:r>
          </w:p>
          <w:p w:rsidR="00400AD2" w:rsidRPr="00E134BC" w:rsidRDefault="00400AD2" w:rsidP="00774C44">
            <w:pPr>
              <w:rPr>
                <w:b/>
                <w:sz w:val="24"/>
                <w:szCs w:val="24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ind w:left="-114" w:right="-70"/>
              <w:jc w:val="center"/>
              <w:rPr>
                <w:b/>
                <w:sz w:val="24"/>
                <w:szCs w:val="24"/>
              </w:rPr>
            </w:pPr>
          </w:p>
        </w:tc>
      </w:tr>
      <w:tr w:rsidR="00400AD2" w:rsidRPr="00FC78C4" w:rsidTr="00774C44">
        <w:trPr>
          <w:trHeight w:val="4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zdarzenia: 17.01.2012 r. </w:t>
            </w:r>
          </w:p>
          <w:p w:rsidR="00400AD2" w:rsidRDefault="00400AD2" w:rsidP="00774C44">
            <w:pPr>
              <w:rPr>
                <w:sz w:val="24"/>
                <w:szCs w:val="24"/>
              </w:rPr>
            </w:pPr>
            <w:r w:rsidRPr="00AE6043">
              <w:rPr>
                <w:sz w:val="24"/>
                <w:szCs w:val="24"/>
              </w:rPr>
              <w:t>Przyczyna roszczenia (opis)</w:t>
            </w:r>
            <w:r>
              <w:rPr>
                <w:sz w:val="24"/>
                <w:szCs w:val="24"/>
              </w:rPr>
              <w:t>: błąd medyczny</w:t>
            </w:r>
          </w:p>
          <w:p w:rsidR="00400AD2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lastRenderedPageBreak/>
              <w:t xml:space="preserve">Wysokość roszczenia: </w:t>
            </w:r>
            <w:r>
              <w:rPr>
                <w:sz w:val="24"/>
                <w:szCs w:val="24"/>
              </w:rPr>
              <w:t>1 426 462, 62 zł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Stan sprawy: </w:t>
            </w:r>
            <w:r>
              <w:rPr>
                <w:sz w:val="24"/>
                <w:szCs w:val="24"/>
              </w:rPr>
              <w:t>w toku postępowania sądowego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wypłaconego odszkodowania</w:t>
            </w:r>
            <w:r>
              <w:rPr>
                <w:sz w:val="24"/>
                <w:szCs w:val="24"/>
              </w:rPr>
              <w:t>: 0 zł</w:t>
            </w:r>
          </w:p>
          <w:p w:rsidR="00400AD2" w:rsidRPr="00FC78C4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utworzonej rezerwy</w:t>
            </w:r>
            <w:r>
              <w:rPr>
                <w:sz w:val="24"/>
                <w:szCs w:val="24"/>
              </w:rPr>
              <w:t xml:space="preserve">: 0 zł </w:t>
            </w:r>
          </w:p>
        </w:tc>
      </w:tr>
      <w:tr w:rsidR="00400AD2" w:rsidRPr="00E134BC" w:rsidTr="00774C44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FC78C4" w:rsidRDefault="00400AD2" w:rsidP="00774C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zdarzenia: 23.01.2012 r.</w:t>
            </w:r>
          </w:p>
          <w:p w:rsidR="00400AD2" w:rsidRDefault="00400AD2" w:rsidP="00774C44">
            <w:pPr>
              <w:rPr>
                <w:sz w:val="24"/>
                <w:szCs w:val="24"/>
              </w:rPr>
            </w:pPr>
            <w:r w:rsidRPr="00AE6043">
              <w:rPr>
                <w:sz w:val="24"/>
                <w:szCs w:val="24"/>
              </w:rPr>
              <w:t>Przyczyna roszczenia (opis)</w:t>
            </w:r>
            <w:r>
              <w:rPr>
                <w:sz w:val="24"/>
                <w:szCs w:val="24"/>
              </w:rPr>
              <w:t xml:space="preserve">: błąd medyczny 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Wysokość roszczenia: </w:t>
            </w:r>
            <w:r>
              <w:rPr>
                <w:sz w:val="24"/>
                <w:szCs w:val="24"/>
              </w:rPr>
              <w:t>nieokreślone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Stan sprawy: </w:t>
            </w:r>
            <w:r>
              <w:rPr>
                <w:sz w:val="24"/>
                <w:szCs w:val="24"/>
              </w:rPr>
              <w:t>zakończona, TU odmówiło wypłaty odszkodowania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wypłaconego odszkodowania</w:t>
            </w:r>
            <w:r>
              <w:rPr>
                <w:sz w:val="24"/>
                <w:szCs w:val="24"/>
              </w:rPr>
              <w:t>: 0 zł</w:t>
            </w:r>
          </w:p>
          <w:p w:rsidR="00400AD2" w:rsidRPr="00FC78C4" w:rsidRDefault="00400AD2" w:rsidP="00774C44">
            <w:pPr>
              <w:rPr>
                <w:color w:val="000000"/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utworzonej rezerwy</w:t>
            </w:r>
            <w:r>
              <w:rPr>
                <w:sz w:val="24"/>
                <w:szCs w:val="24"/>
              </w:rPr>
              <w:t xml:space="preserve">: 0 zł </w:t>
            </w:r>
          </w:p>
        </w:tc>
      </w:tr>
      <w:tr w:rsidR="00400AD2" w:rsidRPr="00E134BC" w:rsidTr="00774C44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zdarzenia: 18.05.2012 r. </w:t>
            </w:r>
          </w:p>
          <w:p w:rsidR="00400AD2" w:rsidRDefault="00400AD2" w:rsidP="00774C44">
            <w:pPr>
              <w:rPr>
                <w:sz w:val="24"/>
                <w:szCs w:val="24"/>
              </w:rPr>
            </w:pPr>
            <w:r w:rsidRPr="00AE6043">
              <w:rPr>
                <w:sz w:val="24"/>
                <w:szCs w:val="24"/>
              </w:rPr>
              <w:t>Przyczyna roszczenia (opis)</w:t>
            </w:r>
            <w:r>
              <w:rPr>
                <w:sz w:val="24"/>
                <w:szCs w:val="24"/>
              </w:rPr>
              <w:t>: błąd medyczny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Wysokość roszczenia: </w:t>
            </w:r>
            <w:r>
              <w:rPr>
                <w:sz w:val="24"/>
                <w:szCs w:val="24"/>
              </w:rPr>
              <w:t>371 649 zł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Stan sprawy:</w:t>
            </w:r>
            <w:r>
              <w:rPr>
                <w:sz w:val="24"/>
                <w:szCs w:val="24"/>
              </w:rPr>
              <w:t xml:space="preserve"> w toku postępowania sądowego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wypłaconego odszkodowania</w:t>
            </w:r>
            <w:r>
              <w:rPr>
                <w:sz w:val="24"/>
                <w:szCs w:val="24"/>
              </w:rPr>
              <w:t>: 0 zł</w:t>
            </w:r>
          </w:p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utworzonej rezerwy</w:t>
            </w:r>
            <w:r>
              <w:rPr>
                <w:sz w:val="24"/>
                <w:szCs w:val="24"/>
              </w:rPr>
              <w:t xml:space="preserve">: 0 zł </w:t>
            </w:r>
          </w:p>
        </w:tc>
      </w:tr>
      <w:tr w:rsidR="00400AD2" w:rsidRPr="00E134BC" w:rsidTr="00774C44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zdarzenia: 22.05.2012 r.</w:t>
            </w:r>
          </w:p>
          <w:p w:rsidR="00400AD2" w:rsidRDefault="00400AD2" w:rsidP="00774C44">
            <w:pPr>
              <w:rPr>
                <w:sz w:val="24"/>
                <w:szCs w:val="24"/>
              </w:rPr>
            </w:pPr>
            <w:r w:rsidRPr="00AE6043">
              <w:rPr>
                <w:sz w:val="24"/>
                <w:szCs w:val="24"/>
              </w:rPr>
              <w:t>Przyczyna roszczenia (opis)</w:t>
            </w:r>
            <w:r>
              <w:rPr>
                <w:sz w:val="24"/>
                <w:szCs w:val="24"/>
              </w:rPr>
              <w:t>: błąd medyczny</w:t>
            </w:r>
          </w:p>
          <w:p w:rsidR="00400AD2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Wysokość roszczenia: </w:t>
            </w:r>
            <w:r>
              <w:rPr>
                <w:sz w:val="24"/>
                <w:szCs w:val="24"/>
              </w:rPr>
              <w:t>nieokreślone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Stan sprawy: </w:t>
            </w:r>
            <w:r>
              <w:rPr>
                <w:sz w:val="24"/>
                <w:szCs w:val="24"/>
              </w:rPr>
              <w:t>zakończona, TU odmówiło wypłaty odszkodowania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wypłaconego odszkodowania</w:t>
            </w:r>
            <w:r>
              <w:rPr>
                <w:sz w:val="24"/>
                <w:szCs w:val="24"/>
              </w:rPr>
              <w:t>: 0 zł</w:t>
            </w:r>
          </w:p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utworzonej rezerwy</w:t>
            </w:r>
            <w:r>
              <w:rPr>
                <w:sz w:val="24"/>
                <w:szCs w:val="24"/>
              </w:rPr>
              <w:t>: 0 zł</w:t>
            </w:r>
          </w:p>
        </w:tc>
      </w:tr>
      <w:tr w:rsidR="00400AD2" w:rsidRPr="00E134BC" w:rsidTr="00774C44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zdarzenia: 21.09.2012 r.</w:t>
            </w:r>
          </w:p>
          <w:p w:rsidR="00400AD2" w:rsidRDefault="00400AD2" w:rsidP="00774C44">
            <w:pPr>
              <w:rPr>
                <w:sz w:val="24"/>
                <w:szCs w:val="24"/>
              </w:rPr>
            </w:pPr>
            <w:r w:rsidRPr="00AE6043">
              <w:rPr>
                <w:sz w:val="24"/>
                <w:szCs w:val="24"/>
              </w:rPr>
              <w:t>Przyczyna roszczenia (opis)</w:t>
            </w:r>
            <w:r>
              <w:rPr>
                <w:sz w:val="24"/>
                <w:szCs w:val="24"/>
              </w:rPr>
              <w:t>: błąd medyczny</w:t>
            </w:r>
          </w:p>
          <w:p w:rsidR="00400AD2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Wysokość roszczenia: </w:t>
            </w:r>
            <w:r>
              <w:rPr>
                <w:sz w:val="24"/>
                <w:szCs w:val="24"/>
              </w:rPr>
              <w:t>nieokreślone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Stan sprawy: </w:t>
            </w:r>
            <w:r>
              <w:rPr>
                <w:sz w:val="24"/>
                <w:szCs w:val="24"/>
              </w:rPr>
              <w:t>zakończona, TU odmówiło wypłaty odszkodowania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wypłaconego odszkodowania</w:t>
            </w:r>
            <w:r>
              <w:rPr>
                <w:sz w:val="24"/>
                <w:szCs w:val="24"/>
              </w:rPr>
              <w:t>: 0 zł</w:t>
            </w:r>
          </w:p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utworzonej rezerwy</w:t>
            </w:r>
            <w:r>
              <w:rPr>
                <w:sz w:val="24"/>
                <w:szCs w:val="24"/>
              </w:rPr>
              <w:t xml:space="preserve">: 0 zł </w:t>
            </w:r>
          </w:p>
        </w:tc>
      </w:tr>
      <w:tr w:rsidR="00400AD2" w:rsidRPr="00E134BC" w:rsidTr="00774C44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zdarzenia: 06.05.2013 r. </w:t>
            </w:r>
          </w:p>
          <w:p w:rsidR="00400AD2" w:rsidRDefault="00400AD2" w:rsidP="00774C44">
            <w:pPr>
              <w:rPr>
                <w:sz w:val="24"/>
                <w:szCs w:val="24"/>
              </w:rPr>
            </w:pPr>
            <w:r w:rsidRPr="00AE6043">
              <w:rPr>
                <w:sz w:val="24"/>
                <w:szCs w:val="24"/>
              </w:rPr>
              <w:t>Przyczyna roszczenia (opis)</w:t>
            </w:r>
            <w:r>
              <w:rPr>
                <w:sz w:val="24"/>
                <w:szCs w:val="24"/>
              </w:rPr>
              <w:t>: błąd medyczny</w:t>
            </w:r>
          </w:p>
          <w:p w:rsidR="00400AD2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Wysokość roszczenia: </w:t>
            </w:r>
            <w:r>
              <w:rPr>
                <w:sz w:val="24"/>
                <w:szCs w:val="24"/>
              </w:rPr>
              <w:t>nieokreślone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 sprawy: w toku postępowania sądowego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wypłaconego odszkodowania</w:t>
            </w:r>
            <w:r>
              <w:rPr>
                <w:sz w:val="24"/>
                <w:szCs w:val="24"/>
              </w:rPr>
              <w:t>:  0 zł</w:t>
            </w:r>
          </w:p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utworzonej rezerwy</w:t>
            </w:r>
            <w:r>
              <w:rPr>
                <w:sz w:val="24"/>
                <w:szCs w:val="24"/>
              </w:rPr>
              <w:t xml:space="preserve">: 25 000 zł </w:t>
            </w:r>
          </w:p>
        </w:tc>
      </w:tr>
      <w:tr w:rsidR="00400AD2" w:rsidRPr="00E134BC" w:rsidTr="00774C44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zdarzenia: 19.08.2013 r.</w:t>
            </w:r>
          </w:p>
          <w:p w:rsidR="00400AD2" w:rsidRDefault="00400AD2" w:rsidP="00774C44">
            <w:pPr>
              <w:rPr>
                <w:sz w:val="24"/>
                <w:szCs w:val="24"/>
              </w:rPr>
            </w:pPr>
            <w:r w:rsidRPr="00AE6043">
              <w:rPr>
                <w:sz w:val="24"/>
                <w:szCs w:val="24"/>
              </w:rPr>
              <w:t>Przyczyna roszczenia (opis)</w:t>
            </w:r>
            <w:r>
              <w:rPr>
                <w:sz w:val="24"/>
                <w:szCs w:val="24"/>
              </w:rPr>
              <w:t>: błąd medyczny</w:t>
            </w:r>
          </w:p>
          <w:p w:rsidR="00400AD2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Wysokość roszczenia: </w:t>
            </w:r>
            <w:r>
              <w:rPr>
                <w:sz w:val="24"/>
                <w:szCs w:val="24"/>
              </w:rPr>
              <w:t>nieokreślone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Stan sprawy: </w:t>
            </w:r>
            <w:r>
              <w:rPr>
                <w:sz w:val="24"/>
                <w:szCs w:val="24"/>
              </w:rPr>
              <w:t>w toku postępowania sądowego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wypłaconego odszkodowania</w:t>
            </w:r>
            <w:r>
              <w:rPr>
                <w:sz w:val="24"/>
                <w:szCs w:val="24"/>
              </w:rPr>
              <w:t>: 0 zł</w:t>
            </w:r>
          </w:p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utworzonej rezerwy</w:t>
            </w:r>
            <w:r>
              <w:rPr>
                <w:sz w:val="24"/>
                <w:szCs w:val="24"/>
              </w:rPr>
              <w:t>: 70 000 zł</w:t>
            </w:r>
          </w:p>
        </w:tc>
      </w:tr>
      <w:tr w:rsidR="00400AD2" w:rsidRPr="00E134BC" w:rsidTr="00774C44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zdarzenia: 15.09.2013 r. </w:t>
            </w:r>
          </w:p>
          <w:p w:rsidR="00400AD2" w:rsidRDefault="00400AD2" w:rsidP="00774C44">
            <w:pPr>
              <w:rPr>
                <w:sz w:val="24"/>
                <w:szCs w:val="24"/>
              </w:rPr>
            </w:pPr>
            <w:r w:rsidRPr="00AE6043">
              <w:rPr>
                <w:sz w:val="24"/>
                <w:szCs w:val="24"/>
              </w:rPr>
              <w:t>Przyczyna roszczenia (opis)</w:t>
            </w:r>
            <w:r>
              <w:rPr>
                <w:sz w:val="24"/>
                <w:szCs w:val="24"/>
              </w:rPr>
              <w:t>: błąd medyczny</w:t>
            </w:r>
          </w:p>
          <w:p w:rsidR="00400AD2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Wysokość roszczenia: </w:t>
            </w:r>
            <w:r>
              <w:rPr>
                <w:sz w:val="24"/>
                <w:szCs w:val="24"/>
              </w:rPr>
              <w:t>nieokreślone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Stan sprawy: w toku postępowania likwidacyjnego 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wypłaconego odszkodowania</w:t>
            </w:r>
            <w:r>
              <w:rPr>
                <w:sz w:val="24"/>
                <w:szCs w:val="24"/>
              </w:rPr>
              <w:t>: 0 zł</w:t>
            </w:r>
          </w:p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utworzonej rezerwy</w:t>
            </w:r>
            <w:r>
              <w:rPr>
                <w:sz w:val="24"/>
                <w:szCs w:val="24"/>
              </w:rPr>
              <w:t>: 20 000 zł</w:t>
            </w:r>
          </w:p>
        </w:tc>
      </w:tr>
      <w:tr w:rsidR="00400AD2" w:rsidRPr="00E134BC" w:rsidTr="00774C44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zdarzenia: 04.10.2013 r. </w:t>
            </w:r>
          </w:p>
          <w:p w:rsidR="00400AD2" w:rsidRDefault="00400AD2" w:rsidP="00774C44">
            <w:pPr>
              <w:rPr>
                <w:sz w:val="24"/>
                <w:szCs w:val="24"/>
              </w:rPr>
            </w:pPr>
            <w:r w:rsidRPr="00AE6043">
              <w:rPr>
                <w:sz w:val="24"/>
                <w:szCs w:val="24"/>
              </w:rPr>
              <w:t>Przyczyna roszczenia (opis)</w:t>
            </w:r>
            <w:r>
              <w:rPr>
                <w:sz w:val="24"/>
                <w:szCs w:val="24"/>
              </w:rPr>
              <w:t>: błąd medyczny</w:t>
            </w:r>
          </w:p>
          <w:p w:rsidR="00400AD2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Wysokość roszczenia: </w:t>
            </w:r>
            <w:r>
              <w:rPr>
                <w:sz w:val="24"/>
                <w:szCs w:val="24"/>
              </w:rPr>
              <w:t>nieokreślone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Stan sprawy: </w:t>
            </w:r>
            <w:r>
              <w:rPr>
                <w:sz w:val="24"/>
                <w:szCs w:val="24"/>
              </w:rPr>
              <w:t>zakończona, TU odmówiło wypłaty odszkodowania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wypłaconego odszkodowania</w:t>
            </w:r>
            <w:r>
              <w:rPr>
                <w:sz w:val="24"/>
                <w:szCs w:val="24"/>
              </w:rPr>
              <w:t>: 0 zł</w:t>
            </w:r>
          </w:p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utworzonej rezerwy</w:t>
            </w:r>
            <w:r>
              <w:rPr>
                <w:sz w:val="24"/>
                <w:szCs w:val="24"/>
              </w:rPr>
              <w:t xml:space="preserve">: 0 zł </w:t>
            </w:r>
          </w:p>
        </w:tc>
      </w:tr>
      <w:tr w:rsidR="00400AD2" w:rsidRPr="00E134BC" w:rsidTr="00774C44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zdarzenia: 05.02.2014 r. </w:t>
            </w:r>
          </w:p>
          <w:p w:rsidR="00400AD2" w:rsidRDefault="00400AD2" w:rsidP="00774C44">
            <w:pPr>
              <w:rPr>
                <w:sz w:val="24"/>
                <w:szCs w:val="24"/>
              </w:rPr>
            </w:pPr>
            <w:r w:rsidRPr="00AE6043">
              <w:rPr>
                <w:sz w:val="24"/>
                <w:szCs w:val="24"/>
              </w:rPr>
              <w:t>Przyczyna roszczenia (opis)</w:t>
            </w:r>
            <w:r>
              <w:rPr>
                <w:sz w:val="24"/>
                <w:szCs w:val="24"/>
              </w:rPr>
              <w:t>: naruszenie praw pacjenta</w:t>
            </w:r>
          </w:p>
          <w:p w:rsidR="00400AD2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Wysokość roszczenia: </w:t>
            </w:r>
            <w:r>
              <w:rPr>
                <w:sz w:val="24"/>
                <w:szCs w:val="24"/>
              </w:rPr>
              <w:t>nieokreślone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Stan sprawy: </w:t>
            </w:r>
            <w:r>
              <w:rPr>
                <w:sz w:val="24"/>
                <w:szCs w:val="24"/>
              </w:rPr>
              <w:t>w toku postępowania sądowego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wypłaconego odszkodowania</w:t>
            </w:r>
            <w:r>
              <w:rPr>
                <w:sz w:val="24"/>
                <w:szCs w:val="24"/>
              </w:rPr>
              <w:t>: 0 zł</w:t>
            </w:r>
          </w:p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utworzonej rezerwy</w:t>
            </w:r>
            <w:r>
              <w:rPr>
                <w:sz w:val="24"/>
                <w:szCs w:val="24"/>
              </w:rPr>
              <w:t>: 100 000 zł</w:t>
            </w:r>
          </w:p>
        </w:tc>
      </w:tr>
      <w:tr w:rsidR="00400AD2" w:rsidRPr="00E134BC" w:rsidTr="00774C44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zdarzenia: 30.05.2014 r. </w:t>
            </w:r>
          </w:p>
          <w:p w:rsidR="00400AD2" w:rsidRDefault="00400AD2" w:rsidP="00774C44">
            <w:pPr>
              <w:rPr>
                <w:sz w:val="24"/>
                <w:szCs w:val="24"/>
              </w:rPr>
            </w:pPr>
            <w:r w:rsidRPr="00AE6043">
              <w:rPr>
                <w:sz w:val="24"/>
                <w:szCs w:val="24"/>
              </w:rPr>
              <w:t>Przyczyna roszczenia (opis)</w:t>
            </w:r>
            <w:r>
              <w:rPr>
                <w:sz w:val="24"/>
                <w:szCs w:val="24"/>
              </w:rPr>
              <w:t>: błąd medyczny</w:t>
            </w:r>
          </w:p>
          <w:p w:rsidR="00400AD2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Wysokość roszczenia: </w:t>
            </w:r>
            <w:r>
              <w:rPr>
                <w:sz w:val="24"/>
                <w:szCs w:val="24"/>
              </w:rPr>
              <w:t>nieokreślone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Stan sprawy: </w:t>
            </w:r>
            <w:r>
              <w:rPr>
                <w:sz w:val="24"/>
                <w:szCs w:val="24"/>
              </w:rPr>
              <w:t>zakończona, TU odmówiło wypłaty odszkodowania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wypłaconego odszkodowania</w:t>
            </w:r>
            <w:r>
              <w:rPr>
                <w:sz w:val="24"/>
                <w:szCs w:val="24"/>
              </w:rPr>
              <w:t>:  0 zł</w:t>
            </w:r>
          </w:p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utworzonej rezerwy</w:t>
            </w:r>
            <w:r>
              <w:rPr>
                <w:sz w:val="24"/>
                <w:szCs w:val="24"/>
              </w:rPr>
              <w:t xml:space="preserve">: 0 z </w:t>
            </w:r>
          </w:p>
        </w:tc>
      </w:tr>
      <w:tr w:rsidR="00400AD2" w:rsidRPr="00E134BC" w:rsidTr="00774C44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zdarzenia: 07.11.2014 r. </w:t>
            </w:r>
          </w:p>
          <w:p w:rsidR="00400AD2" w:rsidRDefault="00400AD2" w:rsidP="00774C44">
            <w:pPr>
              <w:rPr>
                <w:sz w:val="24"/>
                <w:szCs w:val="24"/>
              </w:rPr>
            </w:pPr>
            <w:r w:rsidRPr="00AE6043">
              <w:rPr>
                <w:sz w:val="24"/>
                <w:szCs w:val="24"/>
              </w:rPr>
              <w:t>Przyczyna roszczenia (opis)</w:t>
            </w:r>
            <w:r>
              <w:rPr>
                <w:sz w:val="24"/>
                <w:szCs w:val="24"/>
              </w:rPr>
              <w:t>: błąd medyczny</w:t>
            </w:r>
          </w:p>
          <w:p w:rsidR="00400AD2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Wysokość roszczenia: </w:t>
            </w:r>
            <w:r>
              <w:rPr>
                <w:sz w:val="24"/>
                <w:szCs w:val="24"/>
              </w:rPr>
              <w:t>nieokreślone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Stan sprawy: </w:t>
            </w:r>
            <w:r>
              <w:rPr>
                <w:sz w:val="24"/>
                <w:szCs w:val="24"/>
              </w:rPr>
              <w:t>zakończona, TU odmówiło wypłaty odszkodowania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wypłaconego odszkodowania</w:t>
            </w:r>
            <w:r>
              <w:rPr>
                <w:sz w:val="24"/>
                <w:szCs w:val="24"/>
              </w:rPr>
              <w:t>: 0 zł</w:t>
            </w:r>
          </w:p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utworzonej rezerwy</w:t>
            </w:r>
            <w:r>
              <w:rPr>
                <w:sz w:val="24"/>
                <w:szCs w:val="24"/>
              </w:rPr>
              <w:t xml:space="preserve">: 0 zł </w:t>
            </w:r>
          </w:p>
        </w:tc>
      </w:tr>
      <w:tr w:rsidR="00400AD2" w:rsidRPr="00E134BC" w:rsidTr="00774C44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zdarzenia: 16.01.2016 r. </w:t>
            </w:r>
          </w:p>
          <w:p w:rsidR="00400AD2" w:rsidRDefault="00400AD2" w:rsidP="00774C44">
            <w:pPr>
              <w:rPr>
                <w:sz w:val="24"/>
                <w:szCs w:val="24"/>
              </w:rPr>
            </w:pPr>
            <w:r w:rsidRPr="00AE6043">
              <w:rPr>
                <w:sz w:val="24"/>
                <w:szCs w:val="24"/>
              </w:rPr>
              <w:t>Przyczyna roszczenia (opis)</w:t>
            </w:r>
            <w:r>
              <w:rPr>
                <w:sz w:val="24"/>
                <w:szCs w:val="24"/>
              </w:rPr>
              <w:t>: błąd medyczny</w:t>
            </w:r>
          </w:p>
          <w:p w:rsidR="00400AD2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Wysokość roszczenia: </w:t>
            </w:r>
            <w:r>
              <w:rPr>
                <w:sz w:val="24"/>
                <w:szCs w:val="24"/>
              </w:rPr>
              <w:t>100 000 zł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Stan sprawy: </w:t>
            </w:r>
            <w:r>
              <w:rPr>
                <w:sz w:val="24"/>
                <w:szCs w:val="24"/>
              </w:rPr>
              <w:t>zakończona, TU odmówiło wypłaty odszkodowania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wypłaconego odszkodowania</w:t>
            </w:r>
            <w:r>
              <w:rPr>
                <w:sz w:val="24"/>
                <w:szCs w:val="24"/>
              </w:rPr>
              <w:t>: 0 zł</w:t>
            </w:r>
          </w:p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>Wysokość utworzonej rezerwy</w:t>
            </w:r>
            <w:r>
              <w:rPr>
                <w:sz w:val="24"/>
                <w:szCs w:val="24"/>
              </w:rPr>
              <w:t>: 0zł</w:t>
            </w:r>
          </w:p>
        </w:tc>
      </w:tr>
    </w:tbl>
    <w:p w:rsidR="00400AD2" w:rsidRDefault="00400AD2" w:rsidP="00400AD2">
      <w:pPr>
        <w:tabs>
          <w:tab w:val="left" w:pos="284"/>
        </w:tabs>
        <w:jc w:val="both"/>
        <w:rPr>
          <w:b/>
          <w:sz w:val="24"/>
          <w:szCs w:val="24"/>
        </w:rPr>
      </w:pPr>
    </w:p>
    <w:p w:rsidR="00400AD2" w:rsidRDefault="00400AD2" w:rsidP="00400AD2">
      <w:pPr>
        <w:tabs>
          <w:tab w:val="left" w:pos="284"/>
        </w:tabs>
        <w:jc w:val="center"/>
        <w:rPr>
          <w:b/>
          <w:sz w:val="24"/>
          <w:u w:val="single"/>
        </w:rPr>
      </w:pPr>
    </w:p>
    <w:p w:rsidR="00400AD2" w:rsidRDefault="00400AD2" w:rsidP="00400AD2">
      <w:pPr>
        <w:tabs>
          <w:tab w:val="left" w:pos="284"/>
        </w:tabs>
        <w:jc w:val="center"/>
        <w:rPr>
          <w:b/>
          <w:sz w:val="24"/>
          <w:u w:val="single"/>
        </w:rPr>
      </w:pPr>
    </w:p>
    <w:p w:rsidR="00400AD2" w:rsidRDefault="00400AD2" w:rsidP="00400AD2">
      <w:pPr>
        <w:tabs>
          <w:tab w:val="left" w:pos="284"/>
        </w:tabs>
        <w:jc w:val="center"/>
        <w:rPr>
          <w:b/>
          <w:sz w:val="24"/>
          <w:u w:val="single"/>
        </w:rPr>
      </w:pPr>
      <w:r w:rsidRPr="00E83FA5">
        <w:rPr>
          <w:b/>
          <w:sz w:val="24"/>
          <w:u w:val="single"/>
        </w:rPr>
        <w:t>UBEZPIECZ</w:t>
      </w:r>
      <w:r w:rsidR="00763786">
        <w:rPr>
          <w:b/>
          <w:sz w:val="24"/>
          <w:u w:val="single"/>
        </w:rPr>
        <w:t>ENIA ODPOWIEDZIALNOŚCI CYWILNEJ</w:t>
      </w:r>
    </w:p>
    <w:p w:rsidR="00400AD2" w:rsidRPr="00E83FA5" w:rsidRDefault="00400AD2" w:rsidP="00400AD2">
      <w:pPr>
        <w:tabs>
          <w:tab w:val="left" w:pos="284"/>
        </w:tabs>
        <w:jc w:val="center"/>
        <w:rPr>
          <w:b/>
          <w:sz w:val="24"/>
          <w:u w:val="single"/>
        </w:rPr>
      </w:pPr>
      <w:r w:rsidRPr="00E83FA5">
        <w:rPr>
          <w:b/>
          <w:sz w:val="24"/>
          <w:u w:val="single"/>
        </w:rPr>
        <w:t>(DZIAŁALNOŚĆ POZAMEDYCZNA)</w:t>
      </w:r>
    </w:p>
    <w:p w:rsidR="00400AD2" w:rsidRDefault="00400AD2" w:rsidP="00400AD2">
      <w:pPr>
        <w:jc w:val="center"/>
        <w:rPr>
          <w:b/>
          <w:sz w:val="24"/>
          <w:szCs w:val="24"/>
        </w:rPr>
      </w:pPr>
    </w:p>
    <w:p w:rsidR="00400AD2" w:rsidRDefault="00400AD2" w:rsidP="00400AD2">
      <w:pPr>
        <w:jc w:val="center"/>
        <w:rPr>
          <w:b/>
          <w:sz w:val="24"/>
          <w:u w:val="single"/>
        </w:rPr>
      </w:pPr>
      <w:r>
        <w:rPr>
          <w:b/>
          <w:sz w:val="24"/>
          <w:szCs w:val="24"/>
        </w:rPr>
        <w:t>ZESTAWIENIE ZGŁOSZONYCH ROSZCZEŃ WG DATY ZDARZENIA PRZYPADAJĄCEJ W OKRESIE OSTATNICH 5 LAT (TJ. OD 01.01.2012)</w:t>
      </w:r>
    </w:p>
    <w:p w:rsidR="00400AD2" w:rsidRDefault="00400AD2" w:rsidP="00400AD2">
      <w:pPr>
        <w:tabs>
          <w:tab w:val="left" w:pos="284"/>
        </w:tabs>
        <w:jc w:val="center"/>
        <w:rPr>
          <w:b/>
          <w:sz w:val="24"/>
          <w:u w:val="single"/>
        </w:rPr>
      </w:pPr>
    </w:p>
    <w:p w:rsidR="00400AD2" w:rsidRDefault="00400AD2" w:rsidP="00400AD2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659"/>
        <w:gridCol w:w="2026"/>
      </w:tblGrid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b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</w:t>
            </w:r>
          </w:p>
        </w:tc>
      </w:tr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C44F1D" w:rsidRDefault="00400AD2" w:rsidP="00774C44">
            <w:pPr>
              <w:rPr>
                <w:sz w:val="24"/>
                <w:szCs w:val="24"/>
              </w:rPr>
            </w:pPr>
            <w:r w:rsidRPr="00C44F1D">
              <w:rPr>
                <w:sz w:val="24"/>
                <w:szCs w:val="24"/>
              </w:rPr>
              <w:t>Liczba zgłoszonych roszczeń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00AD2" w:rsidRPr="00FC78C4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 tym liczba roszczeń zakończonych odmową odszkodowania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FC78C4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 tym liczba roszczeń zakończonych wypłatą odszkodowania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FC78C4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Kwota wypłaconych odszkodowań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zł</w:t>
            </w:r>
          </w:p>
        </w:tc>
      </w:tr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Kwota utworzonych rezerw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zł</w:t>
            </w:r>
          </w:p>
        </w:tc>
      </w:tr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Liczba roszczeń w toku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400AD2" w:rsidRDefault="00400AD2" w:rsidP="00400AD2">
      <w:pPr>
        <w:tabs>
          <w:tab w:val="left" w:pos="284"/>
        </w:tabs>
        <w:jc w:val="both"/>
        <w:rPr>
          <w:b/>
          <w:sz w:val="24"/>
          <w:szCs w:val="24"/>
        </w:rPr>
      </w:pPr>
    </w:p>
    <w:p w:rsidR="00400AD2" w:rsidRDefault="00400AD2" w:rsidP="00400AD2">
      <w:pPr>
        <w:jc w:val="center"/>
        <w:rPr>
          <w:b/>
          <w:sz w:val="24"/>
          <w:u w:val="single"/>
        </w:rPr>
      </w:pPr>
    </w:p>
    <w:p w:rsidR="00400AD2" w:rsidRDefault="00400AD2" w:rsidP="00400AD2">
      <w:pPr>
        <w:tabs>
          <w:tab w:val="left" w:pos="284"/>
        </w:tabs>
        <w:jc w:val="center"/>
        <w:rPr>
          <w:b/>
          <w:sz w:val="24"/>
          <w:u w:val="single"/>
        </w:rPr>
      </w:pPr>
    </w:p>
    <w:p w:rsidR="00400AD2" w:rsidRDefault="00400AD2" w:rsidP="00CF4A62">
      <w:pPr>
        <w:tabs>
          <w:tab w:val="left" w:pos="284"/>
        </w:tabs>
        <w:rPr>
          <w:b/>
          <w:sz w:val="24"/>
          <w:u w:val="single"/>
        </w:rPr>
      </w:pPr>
    </w:p>
    <w:p w:rsidR="00400AD2" w:rsidRDefault="00400AD2" w:rsidP="00400AD2">
      <w:pPr>
        <w:tabs>
          <w:tab w:val="left" w:pos="284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ZDARZENIA MEDYCZNE</w:t>
      </w:r>
    </w:p>
    <w:p w:rsidR="00400AD2" w:rsidRDefault="00400AD2" w:rsidP="00400AD2">
      <w:pPr>
        <w:jc w:val="center"/>
        <w:rPr>
          <w:b/>
          <w:sz w:val="24"/>
          <w:szCs w:val="24"/>
        </w:rPr>
      </w:pPr>
    </w:p>
    <w:p w:rsidR="00400AD2" w:rsidRDefault="00400AD2" w:rsidP="00400A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ZESTAWIENIE WNIOSKÓW O USTALENIA ZDARZENIA WG DATY ZDARZENIA PRZYPADAJĄCEJ W OKRESIE OSTATNICH 3 LAT </w:t>
      </w:r>
    </w:p>
    <w:p w:rsidR="00400AD2" w:rsidRDefault="00400AD2" w:rsidP="00400AD2">
      <w:pPr>
        <w:jc w:val="center"/>
        <w:rPr>
          <w:b/>
          <w:sz w:val="24"/>
          <w:u w:val="single"/>
        </w:rPr>
      </w:pPr>
      <w:r>
        <w:rPr>
          <w:b/>
          <w:sz w:val="24"/>
          <w:szCs w:val="24"/>
        </w:rPr>
        <w:t>(TJ. OD 01.01.2014)</w:t>
      </w:r>
    </w:p>
    <w:p w:rsidR="00400AD2" w:rsidRDefault="00400AD2" w:rsidP="00400AD2">
      <w:pPr>
        <w:tabs>
          <w:tab w:val="left" w:pos="284"/>
        </w:tabs>
        <w:jc w:val="center"/>
        <w:rPr>
          <w:b/>
          <w:sz w:val="24"/>
          <w:u w:val="single"/>
        </w:rPr>
      </w:pPr>
    </w:p>
    <w:p w:rsidR="00400AD2" w:rsidRDefault="00400AD2" w:rsidP="00400AD2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659"/>
        <w:gridCol w:w="2026"/>
      </w:tblGrid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b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</w:t>
            </w:r>
          </w:p>
        </w:tc>
      </w:tr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C44F1D" w:rsidRDefault="00400AD2" w:rsidP="00774C44">
            <w:pPr>
              <w:rPr>
                <w:sz w:val="24"/>
                <w:szCs w:val="24"/>
              </w:rPr>
            </w:pPr>
            <w:r w:rsidRPr="00C44F1D">
              <w:rPr>
                <w:sz w:val="24"/>
                <w:szCs w:val="24"/>
              </w:rPr>
              <w:t xml:space="preserve">Liczba </w:t>
            </w:r>
            <w:r>
              <w:rPr>
                <w:sz w:val="24"/>
                <w:szCs w:val="24"/>
              </w:rPr>
              <w:t>wniosków o ustalenie zdarzenia do złożonych do Komisji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00AD2" w:rsidRPr="00FC78C4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 tym liczba wniosków zakończonych orzeczeniem zdarzenia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Kwota wypłaconych świadczeń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zł</w:t>
            </w:r>
          </w:p>
        </w:tc>
      </w:tr>
      <w:tr w:rsidR="00400AD2" w:rsidRPr="00E134BC" w:rsidTr="00774C44">
        <w:trPr>
          <w:trHeight w:val="57"/>
          <w:jc w:val="center"/>
        </w:trPr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Liczba wniosków w toku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400AD2" w:rsidRDefault="00400AD2" w:rsidP="00400AD2">
      <w:pPr>
        <w:tabs>
          <w:tab w:val="left" w:pos="284"/>
        </w:tabs>
        <w:jc w:val="both"/>
        <w:rPr>
          <w:b/>
          <w:sz w:val="24"/>
          <w:szCs w:val="24"/>
        </w:rPr>
      </w:pPr>
    </w:p>
    <w:p w:rsidR="00400AD2" w:rsidRDefault="00400AD2" w:rsidP="00400AD2">
      <w:pPr>
        <w:jc w:val="center"/>
        <w:rPr>
          <w:b/>
          <w:sz w:val="24"/>
          <w:u w:val="single"/>
        </w:rPr>
      </w:pPr>
    </w:p>
    <w:p w:rsidR="00400AD2" w:rsidRDefault="00400AD2" w:rsidP="00400AD2">
      <w:pPr>
        <w:jc w:val="center"/>
        <w:rPr>
          <w:b/>
          <w:sz w:val="24"/>
        </w:rPr>
      </w:pPr>
      <w:r>
        <w:rPr>
          <w:b/>
          <w:sz w:val="24"/>
        </w:rPr>
        <w:t>SZCZEGÓŁOWY OPIS ZDARZEŃ</w:t>
      </w:r>
    </w:p>
    <w:p w:rsidR="00400AD2" w:rsidRDefault="00400AD2" w:rsidP="00400AD2">
      <w:pPr>
        <w:jc w:val="center"/>
        <w:rPr>
          <w:b/>
          <w:sz w:val="24"/>
        </w:rPr>
      </w:pPr>
    </w:p>
    <w:tbl>
      <w:tblPr>
        <w:tblW w:w="8754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8186"/>
      </w:tblGrid>
      <w:tr w:rsidR="00400AD2" w:rsidRPr="00E134BC" w:rsidTr="00774C44">
        <w:trPr>
          <w:trHeight w:val="81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rPr>
                <w:b/>
                <w:sz w:val="24"/>
                <w:szCs w:val="24"/>
              </w:rPr>
            </w:pPr>
          </w:p>
          <w:p w:rsidR="00400AD2" w:rsidRPr="00E134BC" w:rsidRDefault="00400AD2" w:rsidP="00774C44">
            <w:pPr>
              <w:rPr>
                <w:b/>
                <w:sz w:val="24"/>
                <w:szCs w:val="24"/>
              </w:rPr>
            </w:pPr>
            <w:r w:rsidRPr="00E134BC">
              <w:rPr>
                <w:b/>
                <w:sz w:val="24"/>
                <w:szCs w:val="24"/>
              </w:rPr>
              <w:t>Lp.</w:t>
            </w:r>
          </w:p>
          <w:p w:rsidR="00400AD2" w:rsidRPr="00E134BC" w:rsidRDefault="00400AD2" w:rsidP="00774C44">
            <w:pPr>
              <w:rPr>
                <w:b/>
                <w:sz w:val="24"/>
                <w:szCs w:val="24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ind w:left="-114" w:right="-70"/>
              <w:jc w:val="center"/>
              <w:rPr>
                <w:b/>
                <w:sz w:val="24"/>
                <w:szCs w:val="24"/>
              </w:rPr>
            </w:pPr>
          </w:p>
        </w:tc>
      </w:tr>
      <w:tr w:rsidR="00400AD2" w:rsidRPr="00FC78C4" w:rsidTr="00774C44">
        <w:trPr>
          <w:trHeight w:val="4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Pr="00E134BC" w:rsidRDefault="00400AD2" w:rsidP="00774C4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D2" w:rsidRDefault="00400AD2" w:rsidP="00774C44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zdarzenia: 25.05.2015 r. </w:t>
            </w:r>
          </w:p>
          <w:p w:rsidR="00400AD2" w:rsidRDefault="00400AD2" w:rsidP="00774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zdarzenia: komplikacje związane z wycięciem macicy 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wniosku</w:t>
            </w:r>
            <w:r w:rsidRPr="00C2521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100 000 zł</w:t>
            </w:r>
          </w:p>
          <w:p w:rsidR="00400AD2" w:rsidRPr="00C25215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Stan sprawy: </w:t>
            </w:r>
            <w:r>
              <w:rPr>
                <w:sz w:val="24"/>
                <w:szCs w:val="24"/>
              </w:rPr>
              <w:t>postępowanie w toku</w:t>
            </w:r>
          </w:p>
          <w:p w:rsidR="00400AD2" w:rsidRPr="00262797" w:rsidRDefault="00400AD2" w:rsidP="00774C44">
            <w:pPr>
              <w:pStyle w:val="Akapitzlist"/>
              <w:ind w:left="0"/>
              <w:rPr>
                <w:sz w:val="24"/>
                <w:szCs w:val="24"/>
              </w:rPr>
            </w:pPr>
            <w:r w:rsidRPr="00C25215">
              <w:rPr>
                <w:sz w:val="24"/>
                <w:szCs w:val="24"/>
              </w:rPr>
              <w:t xml:space="preserve">Wysokość wypłaconego </w:t>
            </w:r>
            <w:r>
              <w:rPr>
                <w:sz w:val="24"/>
                <w:szCs w:val="24"/>
              </w:rPr>
              <w:t>świadczenia: 0 zł</w:t>
            </w:r>
          </w:p>
        </w:tc>
      </w:tr>
    </w:tbl>
    <w:p w:rsidR="00CF7C5D" w:rsidRDefault="00CF7C5D" w:rsidP="0048237C">
      <w:pPr>
        <w:tabs>
          <w:tab w:val="left" w:pos="284"/>
        </w:tabs>
        <w:jc w:val="center"/>
        <w:rPr>
          <w:b/>
          <w:sz w:val="24"/>
          <w:u w:val="single"/>
        </w:rPr>
      </w:pPr>
    </w:p>
    <w:p w:rsidR="0048237C" w:rsidRPr="00E83FA5" w:rsidRDefault="0048237C" w:rsidP="0048237C">
      <w:pPr>
        <w:tabs>
          <w:tab w:val="left" w:pos="284"/>
        </w:tabs>
        <w:jc w:val="center"/>
        <w:rPr>
          <w:b/>
          <w:sz w:val="24"/>
          <w:u w:val="single"/>
        </w:rPr>
      </w:pPr>
      <w:r w:rsidRPr="00E83FA5">
        <w:rPr>
          <w:b/>
          <w:sz w:val="24"/>
          <w:u w:val="single"/>
        </w:rPr>
        <w:t xml:space="preserve">UBEZPIECZENIA </w:t>
      </w:r>
      <w:r>
        <w:rPr>
          <w:b/>
          <w:sz w:val="24"/>
          <w:u w:val="single"/>
        </w:rPr>
        <w:t>MIENIA</w:t>
      </w:r>
    </w:p>
    <w:p w:rsidR="0048237C" w:rsidRDefault="0048237C" w:rsidP="0048237C">
      <w:pPr>
        <w:jc w:val="center"/>
        <w:rPr>
          <w:b/>
          <w:sz w:val="24"/>
          <w:szCs w:val="24"/>
        </w:rPr>
      </w:pPr>
    </w:p>
    <w:p w:rsidR="0048237C" w:rsidRDefault="0048237C" w:rsidP="0048237C">
      <w:pPr>
        <w:jc w:val="center"/>
        <w:rPr>
          <w:b/>
          <w:sz w:val="24"/>
          <w:u w:val="single"/>
        </w:rPr>
      </w:pPr>
      <w:r>
        <w:rPr>
          <w:b/>
          <w:sz w:val="24"/>
          <w:szCs w:val="24"/>
        </w:rPr>
        <w:t xml:space="preserve">ZESTAWIENIE ZGŁOSZONYCH </w:t>
      </w:r>
      <w:r w:rsidR="00A70EFE">
        <w:rPr>
          <w:b/>
          <w:sz w:val="24"/>
          <w:szCs w:val="24"/>
        </w:rPr>
        <w:t>SZKÓD</w:t>
      </w:r>
      <w:r>
        <w:rPr>
          <w:b/>
          <w:sz w:val="24"/>
          <w:szCs w:val="24"/>
        </w:rPr>
        <w:t xml:space="preserve"> WG DATY ZDARZENIA PRZYPADAJĄCEJ W OKRESIE OSTATNICH </w:t>
      </w:r>
      <w:r w:rsidR="00637904">
        <w:rPr>
          <w:b/>
          <w:sz w:val="24"/>
          <w:szCs w:val="24"/>
        </w:rPr>
        <w:t>3 LAT (TJ. OD 01.01.201</w:t>
      </w:r>
      <w:r w:rsidR="00400AD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)</w:t>
      </w:r>
    </w:p>
    <w:p w:rsidR="0048237C" w:rsidRDefault="0048237C" w:rsidP="0048237C">
      <w:pPr>
        <w:tabs>
          <w:tab w:val="left" w:pos="284"/>
        </w:tabs>
        <w:jc w:val="center"/>
        <w:rPr>
          <w:b/>
          <w:sz w:val="24"/>
          <w:u w:val="single"/>
        </w:rPr>
      </w:pPr>
    </w:p>
    <w:tbl>
      <w:tblPr>
        <w:tblW w:w="7492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25"/>
        <w:gridCol w:w="4223"/>
        <w:gridCol w:w="2044"/>
      </w:tblGrid>
      <w:tr w:rsidR="0062359F" w:rsidRPr="00E134BC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E134BC" w:rsidRDefault="0062359F" w:rsidP="00774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Rok szkody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9F" w:rsidRDefault="0062359F" w:rsidP="00774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ubezpieczenia /</w:t>
            </w:r>
          </w:p>
          <w:p w:rsidR="0062359F" w:rsidRPr="00E134BC" w:rsidRDefault="0062359F" w:rsidP="00774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szkody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Default="0062359F" w:rsidP="00774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Wysokość wypłaconego odszkodowania</w:t>
            </w:r>
          </w:p>
        </w:tc>
      </w:tr>
      <w:tr w:rsidR="0062359F" w:rsidRPr="00FA39BC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05.05.2014 r. Ubezpieczenie mienia w systemie wszystkich ryzyk –uszkodzenie głowicy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825 zł</w:t>
            </w:r>
          </w:p>
        </w:tc>
      </w:tr>
      <w:tr w:rsidR="0062359F" w:rsidRPr="00FA39BC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19.05.2014 r. Ubezpieczenie mienia w systemie wszystkich ryzyk – uszkodzenie głowicy stanowiącej wyposażenie aparatu KTG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3192 zł</w:t>
            </w:r>
          </w:p>
        </w:tc>
      </w:tr>
      <w:tr w:rsidR="0062359F" w:rsidRPr="00FA39BC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04.06.2014 r. Ubezpieczenie mienia w systemie wszystkich ryzyk– uszkodzenie głowicy stanowiącej wyposażenie aparatu KTG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825 zł</w:t>
            </w:r>
          </w:p>
        </w:tc>
      </w:tr>
      <w:tr w:rsidR="0062359F" w:rsidRPr="00FA39BC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01.07.2014 Ubezpieczenie mienia w systemie wszystkich ryzyk– uszkodzenie głowicy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782,40 zł</w:t>
            </w:r>
          </w:p>
        </w:tc>
      </w:tr>
      <w:tr w:rsidR="0062359F" w:rsidRPr="00DA025B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DA025B" w:rsidRDefault="0062359F" w:rsidP="00774C44">
            <w:pPr>
              <w:jc w:val="center"/>
              <w:rPr>
                <w:sz w:val="24"/>
                <w:szCs w:val="24"/>
              </w:rPr>
            </w:pPr>
            <w:r w:rsidRPr="00DA025B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DA025B" w:rsidRDefault="0062359F" w:rsidP="00774C44">
            <w:pPr>
              <w:jc w:val="center"/>
              <w:rPr>
                <w:sz w:val="24"/>
                <w:szCs w:val="24"/>
              </w:rPr>
            </w:pPr>
            <w:r w:rsidRPr="00DA025B">
              <w:rPr>
                <w:sz w:val="24"/>
                <w:szCs w:val="24"/>
              </w:rPr>
              <w:t xml:space="preserve">04.07.2014 Ubezpieczenie sprzętu elektronicznego w systemie wszystkich ryzyk -  uszkodzenie węża insuflacyjnego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DA025B" w:rsidRDefault="0062359F" w:rsidP="00774C44">
            <w:pPr>
              <w:jc w:val="center"/>
              <w:rPr>
                <w:sz w:val="24"/>
                <w:szCs w:val="24"/>
              </w:rPr>
            </w:pPr>
            <w:r w:rsidRPr="00DA025B">
              <w:rPr>
                <w:sz w:val="24"/>
                <w:szCs w:val="24"/>
              </w:rPr>
              <w:t>1765,18 zł</w:t>
            </w:r>
          </w:p>
        </w:tc>
      </w:tr>
      <w:tr w:rsidR="0062359F" w:rsidRPr="00DA025B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DA025B" w:rsidRDefault="0062359F" w:rsidP="00774C44">
            <w:pPr>
              <w:jc w:val="center"/>
              <w:rPr>
                <w:sz w:val="24"/>
                <w:szCs w:val="24"/>
              </w:rPr>
            </w:pPr>
            <w:r w:rsidRPr="00DA025B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DA025B" w:rsidRDefault="0062359F" w:rsidP="00774C44">
            <w:pPr>
              <w:jc w:val="center"/>
              <w:rPr>
                <w:sz w:val="24"/>
                <w:szCs w:val="24"/>
              </w:rPr>
            </w:pPr>
            <w:r w:rsidRPr="00DA025B">
              <w:rPr>
                <w:sz w:val="24"/>
                <w:szCs w:val="24"/>
              </w:rPr>
              <w:t>07.07.2014 Ubezpieczenie sprzętu elektronicznego w systemie wszystkich ryzyk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DA025B" w:rsidRDefault="0062359F" w:rsidP="00774C44">
            <w:pPr>
              <w:jc w:val="center"/>
              <w:rPr>
                <w:sz w:val="24"/>
                <w:szCs w:val="24"/>
              </w:rPr>
            </w:pPr>
            <w:r w:rsidRPr="00DA025B">
              <w:rPr>
                <w:sz w:val="24"/>
                <w:szCs w:val="24"/>
              </w:rPr>
              <w:t>782,40 zł</w:t>
            </w:r>
          </w:p>
        </w:tc>
      </w:tr>
      <w:tr w:rsidR="0062359F" w:rsidRPr="00DA025B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DA025B" w:rsidRDefault="0062359F" w:rsidP="00774C44">
            <w:pPr>
              <w:jc w:val="center"/>
              <w:rPr>
                <w:sz w:val="24"/>
                <w:szCs w:val="24"/>
              </w:rPr>
            </w:pPr>
            <w:r w:rsidRPr="00DA025B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DA025B" w:rsidRDefault="0062359F" w:rsidP="00774C44">
            <w:pPr>
              <w:jc w:val="center"/>
              <w:rPr>
                <w:sz w:val="24"/>
                <w:szCs w:val="24"/>
              </w:rPr>
            </w:pPr>
            <w:r w:rsidRPr="00DA025B">
              <w:rPr>
                <w:sz w:val="24"/>
                <w:szCs w:val="24"/>
              </w:rPr>
              <w:t>15.07.2014 Ubezpieczenie sprzętu elektronicznego w systemie wszystkich ryzyk – uszkodzenie głowicy TOCO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DA025B" w:rsidRDefault="0062359F" w:rsidP="00774C44">
            <w:pPr>
              <w:jc w:val="center"/>
              <w:rPr>
                <w:sz w:val="24"/>
                <w:szCs w:val="24"/>
              </w:rPr>
            </w:pPr>
            <w:r w:rsidRPr="00DA025B">
              <w:rPr>
                <w:sz w:val="24"/>
                <w:szCs w:val="24"/>
              </w:rPr>
              <w:t>2361,60 zł</w:t>
            </w:r>
          </w:p>
        </w:tc>
      </w:tr>
      <w:tr w:rsidR="0062359F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6C7989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 xml:space="preserve">07.01.2014 Ubezpieczenie Sprzętu elektronicznego uszkodzenie </w:t>
            </w:r>
            <w:r w:rsidR="006C7989" w:rsidRPr="00316867">
              <w:rPr>
                <w:sz w:val="24"/>
                <w:szCs w:val="24"/>
              </w:rPr>
              <w:t>głowicy kartograficznej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2337 zł</w:t>
            </w:r>
          </w:p>
        </w:tc>
      </w:tr>
      <w:tr w:rsidR="0062359F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08.01.2014 r. Ubezpieczenie sprzętu elektronicznego, uszkodzenie sprzętu medycznego</w:t>
            </w:r>
            <w:r w:rsidR="00FA39BC" w:rsidRPr="00316867">
              <w:rPr>
                <w:sz w:val="24"/>
                <w:szCs w:val="24"/>
              </w:rPr>
              <w:t xml:space="preserve"> głowica ultrasonograficzna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2280 zł</w:t>
            </w:r>
          </w:p>
        </w:tc>
      </w:tr>
      <w:tr w:rsidR="0062359F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13.01.2014 Ubezpieczenie sprzętu elektronicznego, uszkodzenie sprzętu medycznego</w:t>
            </w:r>
            <w:r w:rsidR="000044F7" w:rsidRPr="00316867">
              <w:rPr>
                <w:sz w:val="24"/>
                <w:szCs w:val="24"/>
              </w:rPr>
              <w:t xml:space="preserve"> głowica kardiokotograficzna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4 651 zł</w:t>
            </w:r>
          </w:p>
        </w:tc>
      </w:tr>
      <w:tr w:rsidR="0062359F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0044F7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03.03</w:t>
            </w:r>
            <w:r w:rsidR="0062359F" w:rsidRPr="00316867">
              <w:rPr>
                <w:sz w:val="24"/>
                <w:szCs w:val="24"/>
              </w:rPr>
              <w:t>.2014 Ubezpieczenie sprzętu elektronicznego, uszkodzenie sprzętu medycznego</w:t>
            </w:r>
            <w:r w:rsidRPr="00316867">
              <w:rPr>
                <w:sz w:val="24"/>
                <w:szCs w:val="24"/>
              </w:rPr>
              <w:t xml:space="preserve"> głowica kardiokotograficzna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</w:t>
            </w:r>
            <w:r w:rsidR="000044F7" w:rsidRPr="00316867">
              <w:rPr>
                <w:sz w:val="24"/>
                <w:szCs w:val="24"/>
              </w:rPr>
              <w:t> </w:t>
            </w:r>
            <w:r w:rsidRPr="00316867">
              <w:rPr>
                <w:sz w:val="24"/>
                <w:szCs w:val="24"/>
              </w:rPr>
              <w:t>315</w:t>
            </w:r>
            <w:r w:rsidR="000044F7" w:rsidRPr="00316867">
              <w:rPr>
                <w:sz w:val="24"/>
                <w:szCs w:val="24"/>
              </w:rPr>
              <w:t>,15</w:t>
            </w:r>
            <w:r w:rsidRPr="00316867">
              <w:rPr>
                <w:sz w:val="24"/>
                <w:szCs w:val="24"/>
              </w:rPr>
              <w:t xml:space="preserve"> zł</w:t>
            </w:r>
          </w:p>
        </w:tc>
      </w:tr>
      <w:tr w:rsidR="0062359F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10.03.2014 Ubezpieczenie sprzętu elektronicznego, uszkodzenie sprzętu medycznego</w:t>
            </w:r>
            <w:r w:rsidR="009762E0" w:rsidRPr="00316867">
              <w:rPr>
                <w:sz w:val="24"/>
                <w:szCs w:val="24"/>
              </w:rPr>
              <w:t xml:space="preserve"> głowica aparatu KTG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2220</w:t>
            </w:r>
            <w:r w:rsidR="009762E0" w:rsidRPr="00316867">
              <w:rPr>
                <w:sz w:val="24"/>
                <w:szCs w:val="24"/>
              </w:rPr>
              <w:t>,15</w:t>
            </w:r>
            <w:r w:rsidRPr="00316867">
              <w:rPr>
                <w:sz w:val="24"/>
                <w:szCs w:val="24"/>
              </w:rPr>
              <w:t xml:space="preserve"> zł</w:t>
            </w:r>
          </w:p>
        </w:tc>
      </w:tr>
      <w:tr w:rsidR="0062359F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13.03.2014 Ubezpieczenie sprzętu elektronicznego, uszkodzenie sprzętu medycznego</w:t>
            </w:r>
            <w:r w:rsidR="009762E0" w:rsidRPr="00316867">
              <w:rPr>
                <w:sz w:val="24"/>
                <w:szCs w:val="24"/>
              </w:rPr>
              <w:t>-</w:t>
            </w:r>
            <w:r w:rsidR="001F72BB" w:rsidRPr="00316867">
              <w:rPr>
                <w:sz w:val="24"/>
                <w:szCs w:val="24"/>
              </w:rPr>
              <w:t xml:space="preserve"> głowica kardiotograficzna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2220</w:t>
            </w:r>
            <w:r w:rsidR="001F72BB" w:rsidRPr="00316867">
              <w:rPr>
                <w:sz w:val="24"/>
                <w:szCs w:val="24"/>
              </w:rPr>
              <w:t>,15</w:t>
            </w:r>
            <w:r w:rsidRPr="00316867">
              <w:rPr>
                <w:sz w:val="24"/>
                <w:szCs w:val="24"/>
              </w:rPr>
              <w:t xml:space="preserve"> zł</w:t>
            </w:r>
          </w:p>
        </w:tc>
      </w:tr>
      <w:tr w:rsidR="0062359F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21.02.2014 Ubezpieczenie sprzętu elektronicznego, uszkodzenie sprzętu medycznego</w:t>
            </w:r>
            <w:r w:rsidR="001F72BB" w:rsidRPr="00316867">
              <w:rPr>
                <w:sz w:val="24"/>
                <w:szCs w:val="24"/>
              </w:rPr>
              <w:t>- głowica kardiotograficzna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772 zł</w:t>
            </w:r>
          </w:p>
        </w:tc>
      </w:tr>
      <w:tr w:rsidR="0062359F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25.02.2014 Ubezpieczenie sprzętu elektronicznego, uszkodzenie sprzętu medycznego</w:t>
            </w:r>
            <w:r w:rsidR="0085608C" w:rsidRPr="00316867">
              <w:rPr>
                <w:sz w:val="24"/>
                <w:szCs w:val="24"/>
              </w:rPr>
              <w:t xml:space="preserve"> głowica kardiotograficzna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1241</w:t>
            </w:r>
            <w:r w:rsidR="0085608C" w:rsidRPr="00316867">
              <w:rPr>
                <w:sz w:val="24"/>
                <w:szCs w:val="24"/>
              </w:rPr>
              <w:t>,85</w:t>
            </w:r>
            <w:r w:rsidRPr="00316867">
              <w:rPr>
                <w:sz w:val="24"/>
                <w:szCs w:val="24"/>
              </w:rPr>
              <w:t xml:space="preserve"> zł</w:t>
            </w:r>
          </w:p>
        </w:tc>
      </w:tr>
      <w:tr w:rsidR="0062359F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17.03.2014 Ubezpieczenie sprzętu elektronicznego, uszkodzenie sprzętu medycznego</w:t>
            </w:r>
            <w:r w:rsidR="0085608C" w:rsidRPr="00316867">
              <w:rPr>
                <w:sz w:val="24"/>
                <w:szCs w:val="24"/>
              </w:rPr>
              <w:t xml:space="preserve"> głowica kardiotograficzna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9F" w:rsidRPr="00316867" w:rsidRDefault="0062359F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1</w:t>
            </w:r>
            <w:r w:rsidR="0085608C" w:rsidRPr="00316867">
              <w:rPr>
                <w:sz w:val="24"/>
                <w:szCs w:val="24"/>
              </w:rPr>
              <w:t> </w:t>
            </w:r>
            <w:r w:rsidRPr="00316867">
              <w:rPr>
                <w:sz w:val="24"/>
                <w:szCs w:val="24"/>
              </w:rPr>
              <w:t>241</w:t>
            </w:r>
            <w:r w:rsidR="0085608C" w:rsidRPr="00316867">
              <w:rPr>
                <w:sz w:val="24"/>
                <w:szCs w:val="24"/>
              </w:rPr>
              <w:t xml:space="preserve">,86 </w:t>
            </w:r>
            <w:r w:rsidRPr="00316867">
              <w:rPr>
                <w:sz w:val="24"/>
                <w:szCs w:val="24"/>
              </w:rPr>
              <w:t xml:space="preserve"> zł</w:t>
            </w:r>
          </w:p>
        </w:tc>
      </w:tr>
      <w:tr w:rsidR="00CF4A62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62" w:rsidRPr="00316867" w:rsidRDefault="00CF4A62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62" w:rsidRPr="00316867" w:rsidRDefault="00CF4A62" w:rsidP="00774C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Ubezpieczenie sprzętu elektronicznego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CF4A62">
              <w:rPr>
                <w:sz w:val="24"/>
                <w:szCs w:val="24"/>
              </w:rPr>
              <w:t>onda endowaginalna - uszkodzenie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62" w:rsidRPr="00316867" w:rsidRDefault="00CF4A62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14 000 zł</w:t>
            </w:r>
          </w:p>
        </w:tc>
      </w:tr>
      <w:tr w:rsidR="00CF1D44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44" w:rsidRDefault="00CF1D44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44" w:rsidRPr="00316867" w:rsidRDefault="00CF1D44" w:rsidP="00CF1D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Ubezpieczenie sprzętu elektronicznego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CF4A62">
              <w:rPr>
                <w:sz w:val="24"/>
                <w:szCs w:val="24"/>
              </w:rPr>
              <w:t xml:space="preserve"> uszkodzenie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44" w:rsidRDefault="00CF1D44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7833,96 zł</w:t>
            </w:r>
          </w:p>
        </w:tc>
      </w:tr>
      <w:tr w:rsidR="00CF1D44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44" w:rsidRDefault="00CF1D44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44" w:rsidRPr="00316867" w:rsidRDefault="00CF1D44" w:rsidP="00CF1D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Ubezpieczenie sprzętu elektronicznego</w:t>
            </w:r>
            <w:r w:rsidR="004320B7">
              <w:rPr>
                <w:sz w:val="24"/>
                <w:szCs w:val="24"/>
              </w:rPr>
              <w:t xml:space="preserve"> </w:t>
            </w:r>
            <w:r w:rsidR="004320B7" w:rsidRPr="004320B7">
              <w:rPr>
                <w:sz w:val="24"/>
                <w:szCs w:val="24"/>
              </w:rPr>
              <w:t xml:space="preserve">Opytka PANOVIEW 10MM - uszkodzenie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CF4A62">
              <w:rPr>
                <w:sz w:val="24"/>
                <w:szCs w:val="24"/>
              </w:rPr>
              <w:t xml:space="preserve"> uszkodzenie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44" w:rsidRDefault="004320B7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8 170, 16</w:t>
            </w:r>
            <w:r w:rsidR="00F1491E">
              <w:rPr>
                <w:sz w:val="24"/>
                <w:szCs w:val="24"/>
              </w:rPr>
              <w:t xml:space="preserve"> zł</w:t>
            </w:r>
          </w:p>
        </w:tc>
      </w:tr>
      <w:tr w:rsidR="00F1491E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1E" w:rsidRDefault="00F1491E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1E" w:rsidRPr="00316867" w:rsidRDefault="00F1491E" w:rsidP="00CF1D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Ubezpieczenie sprzętu elektronicznego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CF4A62">
              <w:rPr>
                <w:sz w:val="24"/>
                <w:szCs w:val="24"/>
              </w:rPr>
              <w:t xml:space="preserve"> uszkodzenie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1E" w:rsidRDefault="00F1491E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2 410, 80 zł</w:t>
            </w:r>
          </w:p>
        </w:tc>
      </w:tr>
      <w:tr w:rsidR="00F1491E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1E" w:rsidRDefault="00F1491E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1E" w:rsidRPr="00316867" w:rsidRDefault="00A063A2" w:rsidP="00CF1D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Ubezpieczenie sprzętu elektronicznego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CF4A62">
              <w:rPr>
                <w:sz w:val="24"/>
                <w:szCs w:val="24"/>
              </w:rPr>
              <w:t xml:space="preserve"> uszkodzenie</w:t>
            </w:r>
            <w:r w:rsidRPr="00A063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A063A2">
              <w:rPr>
                <w:sz w:val="24"/>
                <w:szCs w:val="24"/>
              </w:rPr>
              <w:t xml:space="preserve">Mikromotor </w:t>
            </w:r>
            <w:r>
              <w:rPr>
                <w:sz w:val="24"/>
                <w:szCs w:val="24"/>
              </w:rPr>
              <w:t>–</w:t>
            </w:r>
            <w:r w:rsidRPr="00A063A2">
              <w:rPr>
                <w:sz w:val="24"/>
                <w:szCs w:val="24"/>
              </w:rPr>
              <w:t xml:space="preserve"> uszkodzenie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1E" w:rsidRDefault="00F1491E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55,88 zł</w:t>
            </w:r>
          </w:p>
        </w:tc>
      </w:tr>
      <w:tr w:rsidR="00A063A2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A2" w:rsidRDefault="00A063A2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A2" w:rsidRPr="00316867" w:rsidRDefault="001D18B9" w:rsidP="00CF1D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Ubezpieczenie sprzętu elektronicznego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CF4A62">
              <w:rPr>
                <w:sz w:val="24"/>
                <w:szCs w:val="24"/>
              </w:rPr>
              <w:t xml:space="preserve"> uszkodzenie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A2" w:rsidRDefault="001D18B9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7 198,82 zł</w:t>
            </w:r>
          </w:p>
        </w:tc>
      </w:tr>
      <w:tr w:rsidR="001D18B9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B9" w:rsidRDefault="001D18B9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B9" w:rsidRPr="00316867" w:rsidRDefault="001D18B9" w:rsidP="00CF1D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Ubezpieczenie sprzętu elektronicznego</w:t>
            </w:r>
            <w:r>
              <w:rPr>
                <w:sz w:val="24"/>
                <w:szCs w:val="24"/>
              </w:rPr>
              <w:t xml:space="preserve"> </w:t>
            </w:r>
            <w:r w:rsidRPr="001D18B9">
              <w:rPr>
                <w:sz w:val="24"/>
                <w:szCs w:val="24"/>
              </w:rPr>
              <w:t xml:space="preserve">Głowica TOCO 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CF4A62">
              <w:rPr>
                <w:sz w:val="24"/>
                <w:szCs w:val="24"/>
              </w:rPr>
              <w:t xml:space="preserve"> uszkodzenie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B9" w:rsidRDefault="001D18B9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2 410,80 zł</w:t>
            </w:r>
          </w:p>
        </w:tc>
      </w:tr>
      <w:tr w:rsidR="001D18B9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B9" w:rsidRDefault="001D18B9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B9" w:rsidRPr="00316867" w:rsidRDefault="001D18B9" w:rsidP="00CF1D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Ubezpieczenie sprzętu elektronicznego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CF4A62">
              <w:rPr>
                <w:sz w:val="24"/>
                <w:szCs w:val="24"/>
              </w:rPr>
              <w:t xml:space="preserve"> uszkodzenie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B9" w:rsidRDefault="001D18B9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2 410,80 zł</w:t>
            </w:r>
          </w:p>
        </w:tc>
      </w:tr>
      <w:tr w:rsidR="004473A5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A5" w:rsidRDefault="004473A5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A5" w:rsidRPr="00316867" w:rsidRDefault="00B35F14" w:rsidP="00CF1D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Ubezpieczenie sprzętu elektronicznego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CF4A62">
              <w:rPr>
                <w:sz w:val="24"/>
                <w:szCs w:val="24"/>
              </w:rPr>
              <w:t xml:space="preserve"> </w:t>
            </w:r>
            <w:r w:rsidR="004473A5" w:rsidRPr="004473A5">
              <w:rPr>
                <w:sz w:val="24"/>
                <w:szCs w:val="24"/>
              </w:rPr>
              <w:t>Inkubator - Oddział Neonatologii - uszkodzenie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A5" w:rsidRDefault="004473A5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3 447,47 zł</w:t>
            </w:r>
          </w:p>
        </w:tc>
      </w:tr>
      <w:tr w:rsidR="004473A5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A5" w:rsidRDefault="004473A5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A5" w:rsidRPr="004473A5" w:rsidRDefault="00B35F14" w:rsidP="00CF1D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Ubezpieczenie sprzętu elektronicznego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CF4A62">
              <w:rPr>
                <w:sz w:val="24"/>
                <w:szCs w:val="24"/>
              </w:rPr>
              <w:t xml:space="preserve"> </w:t>
            </w:r>
            <w:r w:rsidR="004473A5" w:rsidRPr="004473A5">
              <w:rPr>
                <w:sz w:val="24"/>
                <w:szCs w:val="24"/>
              </w:rPr>
              <w:t>Inkubator - uszkodzenie - Pododdział Leczenia Noworotka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A5" w:rsidRDefault="0065777C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2 060, 48 zł</w:t>
            </w:r>
          </w:p>
        </w:tc>
      </w:tr>
      <w:tr w:rsidR="0065777C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7C" w:rsidRDefault="0065777C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7C" w:rsidRPr="004473A5" w:rsidRDefault="00B35F14" w:rsidP="00CF1D44">
            <w:pPr>
              <w:jc w:val="center"/>
              <w:rPr>
                <w:sz w:val="24"/>
                <w:szCs w:val="24"/>
              </w:rPr>
            </w:pPr>
            <w:r w:rsidRPr="00316867">
              <w:rPr>
                <w:sz w:val="24"/>
                <w:szCs w:val="24"/>
              </w:rPr>
              <w:t>Ubezpieczenie sprzętu elektronicznego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CF4A62">
              <w:rPr>
                <w:sz w:val="24"/>
                <w:szCs w:val="24"/>
              </w:rPr>
              <w:t xml:space="preserve"> </w:t>
            </w:r>
            <w:r w:rsidR="0065777C">
              <w:rPr>
                <w:sz w:val="24"/>
                <w:szCs w:val="24"/>
              </w:rPr>
              <w:t xml:space="preserve">Uszkodzenie </w:t>
            </w:r>
            <w:r w:rsidR="0065777C" w:rsidRPr="0065777C">
              <w:rPr>
                <w:sz w:val="24"/>
                <w:szCs w:val="24"/>
              </w:rPr>
              <w:t>Głowica USG (z Izby Przyjęć)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7C" w:rsidRDefault="0065777C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 zł</w:t>
            </w:r>
          </w:p>
        </w:tc>
      </w:tr>
      <w:tr w:rsidR="00B35F14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14" w:rsidRDefault="00B35F14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14" w:rsidRPr="00B35F14" w:rsidRDefault="00B35F14" w:rsidP="00CF1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Ubezpieczenie mienia w systemie wszystkich ryzyk – uszkodzenie o</w:t>
            </w:r>
            <w:r w:rsidRPr="00B35F14">
              <w:rPr>
                <w:sz w:val="24"/>
                <w:szCs w:val="24"/>
              </w:rPr>
              <w:t>ptyka histeroskopowa z płaszczem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14" w:rsidRDefault="00B35F14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11 816,15 zł</w:t>
            </w:r>
          </w:p>
        </w:tc>
      </w:tr>
      <w:tr w:rsidR="00B35F14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14" w:rsidRDefault="00B35F14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14" w:rsidRDefault="00B35F14" w:rsidP="00CF1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Ubezpieczenie mienia w systemie wszystkich ryzyk –</w:t>
            </w:r>
            <w:r w:rsidR="003A0DE5">
              <w:rPr>
                <w:sz w:val="24"/>
                <w:szCs w:val="24"/>
              </w:rPr>
              <w:t xml:space="preserve"> uszkodzenie </w:t>
            </w:r>
            <w:r w:rsidR="003A0DE5" w:rsidRPr="003A0DE5">
              <w:rPr>
                <w:sz w:val="24"/>
                <w:szCs w:val="24"/>
              </w:rPr>
              <w:t>Głowica TOCO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14" w:rsidRDefault="003A0DE5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3 179, 40 zł</w:t>
            </w:r>
          </w:p>
        </w:tc>
      </w:tr>
      <w:tr w:rsidR="005C37A4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A4" w:rsidRDefault="005C37A4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A4" w:rsidRDefault="005C37A4" w:rsidP="00CF1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Uszkodzenie </w:t>
            </w:r>
            <w:r w:rsidRPr="005C37A4">
              <w:rPr>
                <w:sz w:val="24"/>
                <w:szCs w:val="24"/>
              </w:rPr>
              <w:t>Głowica US (Blok Porodowy)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A4" w:rsidRDefault="005C37A4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zł</w:t>
            </w:r>
          </w:p>
        </w:tc>
      </w:tr>
      <w:tr w:rsidR="005C37A4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A4" w:rsidRDefault="005C37A4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A4" w:rsidRDefault="00825B52" w:rsidP="00CF1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Uszkodzenie </w:t>
            </w:r>
            <w:r w:rsidRPr="00825B52">
              <w:rPr>
                <w:sz w:val="24"/>
                <w:szCs w:val="24"/>
              </w:rPr>
              <w:t>Głowica aparatu AVALON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A4" w:rsidRDefault="00825B52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 zł</w:t>
            </w:r>
          </w:p>
        </w:tc>
      </w:tr>
      <w:tr w:rsidR="005C37A4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A4" w:rsidRDefault="005C37A4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A4" w:rsidRDefault="00825B52" w:rsidP="00CF1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Uszkodzenie  </w:t>
            </w:r>
            <w:r w:rsidRPr="00825B52">
              <w:rPr>
                <w:sz w:val="24"/>
                <w:szCs w:val="24"/>
              </w:rPr>
              <w:t>Głowica TOCO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A4" w:rsidRDefault="00825B52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1 150 zł</w:t>
            </w:r>
          </w:p>
        </w:tc>
      </w:tr>
      <w:tr w:rsidR="00C501D6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D6" w:rsidRDefault="00C501D6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D6" w:rsidRDefault="00C501D6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Uszkodzenie  </w:t>
            </w:r>
            <w:r w:rsidRPr="00825B52">
              <w:rPr>
                <w:sz w:val="24"/>
                <w:szCs w:val="24"/>
              </w:rPr>
              <w:t>Głowica TOCO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D6" w:rsidRDefault="00C501D6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 zł</w:t>
            </w:r>
          </w:p>
        </w:tc>
      </w:tr>
      <w:tr w:rsidR="00C501D6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D6" w:rsidRDefault="00C501D6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D6" w:rsidRDefault="00C501D6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Uszkodzenie  </w:t>
            </w:r>
            <w:r w:rsidRPr="00825B52">
              <w:rPr>
                <w:sz w:val="24"/>
                <w:szCs w:val="24"/>
              </w:rPr>
              <w:t>Głowica TOCO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D6" w:rsidRDefault="00C501D6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 zł</w:t>
            </w:r>
          </w:p>
        </w:tc>
      </w:tr>
      <w:tr w:rsidR="00C71E10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0" w:rsidRDefault="00C71E10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0" w:rsidRDefault="00C71E10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Uszkodzenie sprzętu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10" w:rsidRDefault="001F5668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2 300</w:t>
            </w:r>
            <w:r w:rsidR="00C71E10">
              <w:rPr>
                <w:sz w:val="24"/>
                <w:szCs w:val="24"/>
              </w:rPr>
              <w:t xml:space="preserve"> zł</w:t>
            </w:r>
          </w:p>
        </w:tc>
      </w:tr>
      <w:tr w:rsidR="001F5668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68" w:rsidRDefault="001F5668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68" w:rsidRDefault="001F5668" w:rsidP="00D16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Uszkodzenie sprzętu -</w:t>
            </w:r>
            <w:r w:rsidRPr="001F5668">
              <w:rPr>
                <w:sz w:val="24"/>
                <w:szCs w:val="24"/>
              </w:rPr>
              <w:t xml:space="preserve"> </w:t>
            </w:r>
            <w:r w:rsidR="00D16515">
              <w:rPr>
                <w:sz w:val="24"/>
                <w:szCs w:val="24"/>
              </w:rPr>
              <w:t>o</w:t>
            </w:r>
            <w:r w:rsidR="000A53BA" w:rsidRPr="000A53BA">
              <w:rPr>
                <w:sz w:val="24"/>
                <w:szCs w:val="24"/>
              </w:rPr>
              <w:t>ptyka - element histeroskopu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68" w:rsidRDefault="000A53BA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11 635,40 zł</w:t>
            </w:r>
          </w:p>
        </w:tc>
      </w:tr>
      <w:tr w:rsidR="0051232F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2F" w:rsidRDefault="0051232F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2F" w:rsidRDefault="0051232F" w:rsidP="00D16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Uszkodzenie sprzętu -</w:t>
            </w:r>
            <w:r>
              <w:t xml:space="preserve"> </w:t>
            </w:r>
            <w:r w:rsidR="00D16515">
              <w:rPr>
                <w:sz w:val="24"/>
                <w:szCs w:val="24"/>
              </w:rPr>
              <w:t>o</w:t>
            </w:r>
            <w:r w:rsidRPr="0051232F">
              <w:rPr>
                <w:sz w:val="24"/>
                <w:szCs w:val="24"/>
              </w:rPr>
              <w:t>ptyka - element laparoskopu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2F" w:rsidRDefault="0051232F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11 635,39 zł</w:t>
            </w:r>
          </w:p>
        </w:tc>
      </w:tr>
      <w:tr w:rsidR="0051232F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2F" w:rsidRDefault="0051232F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2F" w:rsidRDefault="0051232F" w:rsidP="00D16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Uszkodzenie sprzętu -</w:t>
            </w:r>
            <w:r>
              <w:t xml:space="preserve"> </w:t>
            </w:r>
            <w:r w:rsidR="00D16515">
              <w:rPr>
                <w:sz w:val="24"/>
                <w:szCs w:val="24"/>
              </w:rPr>
              <w:t>o</w:t>
            </w:r>
            <w:r w:rsidRPr="0051232F">
              <w:rPr>
                <w:sz w:val="24"/>
                <w:szCs w:val="24"/>
              </w:rPr>
              <w:t>ptyka histeroskopowa - uszkodzenie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32F" w:rsidRDefault="00D16515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11 179,04 zł</w:t>
            </w:r>
          </w:p>
        </w:tc>
      </w:tr>
      <w:tr w:rsidR="00D16515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5" w:rsidRDefault="00D16515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5" w:rsidRDefault="00D16515" w:rsidP="000A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Uszkodzenie sprzętu 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u</w:t>
            </w:r>
            <w:r w:rsidRPr="00D16515">
              <w:rPr>
                <w:sz w:val="24"/>
                <w:szCs w:val="24"/>
              </w:rPr>
              <w:t>szkodzenie optyki histeroskopowej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5" w:rsidRDefault="00D16515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11 179,03 zł</w:t>
            </w:r>
          </w:p>
        </w:tc>
      </w:tr>
      <w:tr w:rsidR="00D16515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5" w:rsidRDefault="008C1CD5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5" w:rsidRDefault="00D16515" w:rsidP="000A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Uszkodzenie sprzętu 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g</w:t>
            </w:r>
            <w:r w:rsidRPr="00D16515">
              <w:rPr>
                <w:sz w:val="24"/>
                <w:szCs w:val="24"/>
              </w:rPr>
              <w:t>łowica endowaginalna - uszkodzenia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15" w:rsidRDefault="008C1CD5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4 305 zł</w:t>
            </w:r>
          </w:p>
        </w:tc>
      </w:tr>
      <w:tr w:rsidR="008C1CD5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D5" w:rsidRDefault="008C1CD5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D5" w:rsidRDefault="008C1CD5" w:rsidP="000A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Uszkodzenie sprzętu 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C1CD5">
              <w:rPr>
                <w:sz w:val="24"/>
                <w:szCs w:val="24"/>
              </w:rPr>
              <w:t>Inkubator hybrydowy - uszkodzenie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D5" w:rsidRDefault="008C1CD5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9861,73 zł</w:t>
            </w:r>
          </w:p>
        </w:tc>
      </w:tr>
      <w:tr w:rsidR="008C1CD5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D5" w:rsidRDefault="008C1CD5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D5" w:rsidRDefault="008C1CD5" w:rsidP="000A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Uszkodzenie sprzętu 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g</w:t>
            </w:r>
            <w:r w:rsidRPr="008C1CD5">
              <w:rPr>
                <w:sz w:val="24"/>
                <w:szCs w:val="24"/>
              </w:rPr>
              <w:t>łowica od KTG - uszkodzenie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D5" w:rsidRDefault="008C1CD5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2 120 zł</w:t>
            </w:r>
          </w:p>
        </w:tc>
      </w:tr>
      <w:tr w:rsidR="007A5C98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98" w:rsidRDefault="007A5C98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98" w:rsidRDefault="003464AD" w:rsidP="000A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Uszkodzenie sprzętu 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A5C98" w:rsidRPr="007A5C98">
              <w:rPr>
                <w:sz w:val="24"/>
                <w:szCs w:val="24"/>
              </w:rPr>
              <w:t>Mocelerator (element laparoskopu) - uszkodzenie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98" w:rsidRDefault="007A5C98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3097,14 zł</w:t>
            </w:r>
          </w:p>
        </w:tc>
      </w:tr>
      <w:tr w:rsidR="003464AD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AD" w:rsidRDefault="003464AD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AD" w:rsidRPr="007A5C98" w:rsidRDefault="003464AD" w:rsidP="000A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Uszkodzenie sprzętu 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3464AD">
              <w:rPr>
                <w:sz w:val="24"/>
                <w:szCs w:val="24"/>
              </w:rPr>
              <w:t>Histeroskop cienki - uszkodzenie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AD" w:rsidRDefault="003464AD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11 527,69 zł</w:t>
            </w:r>
          </w:p>
        </w:tc>
      </w:tr>
      <w:tr w:rsidR="003464AD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AD" w:rsidRDefault="003464AD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AD" w:rsidRDefault="00127C50" w:rsidP="00127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Uszkodzenie sprzętu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4AD" w:rsidRDefault="00127C50" w:rsidP="00774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1 845 zł</w:t>
            </w:r>
          </w:p>
        </w:tc>
      </w:tr>
      <w:tr w:rsidR="00127C50" w:rsidRPr="00316867" w:rsidTr="00774C44">
        <w:trPr>
          <w:trHeight w:val="8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50" w:rsidRDefault="00127C50" w:rsidP="00773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50" w:rsidRDefault="00127C50" w:rsidP="00127C50">
            <w:pPr>
              <w:jc w:val="center"/>
              <w:rPr>
                <w:sz w:val="24"/>
                <w:szCs w:val="24"/>
              </w:rPr>
            </w:pPr>
            <w:r w:rsidRPr="00127C50">
              <w:rPr>
                <w:sz w:val="24"/>
                <w:szCs w:val="24"/>
              </w:rPr>
              <w:t>Zapalenie się baterii UPS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50" w:rsidRDefault="00127C50" w:rsidP="00774C44">
            <w:pPr>
              <w:jc w:val="center"/>
              <w:rPr>
                <w:sz w:val="24"/>
                <w:szCs w:val="24"/>
              </w:rPr>
            </w:pPr>
            <w:r w:rsidRPr="00127C50"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</w:rPr>
              <w:t xml:space="preserve"> </w:t>
            </w:r>
            <w:r w:rsidRPr="00127C50">
              <w:rPr>
                <w:sz w:val="24"/>
                <w:szCs w:val="24"/>
              </w:rPr>
              <w:t>155,15</w:t>
            </w:r>
            <w:r>
              <w:rPr>
                <w:sz w:val="24"/>
                <w:szCs w:val="24"/>
              </w:rPr>
              <w:t xml:space="preserve"> zł</w:t>
            </w:r>
          </w:p>
        </w:tc>
      </w:tr>
    </w:tbl>
    <w:p w:rsidR="0062359F" w:rsidRDefault="0062359F" w:rsidP="0048237C">
      <w:pPr>
        <w:tabs>
          <w:tab w:val="left" w:pos="284"/>
        </w:tabs>
        <w:jc w:val="center"/>
        <w:rPr>
          <w:b/>
          <w:sz w:val="24"/>
          <w:u w:val="single"/>
        </w:rPr>
      </w:pPr>
    </w:p>
    <w:p w:rsidR="0033138A" w:rsidRPr="00407239" w:rsidRDefault="0033138A" w:rsidP="0048237C">
      <w:pPr>
        <w:spacing w:line="360" w:lineRule="auto"/>
        <w:jc w:val="center"/>
        <w:rPr>
          <w:i/>
          <w:color w:val="FF0000"/>
          <w:sz w:val="24"/>
          <w:szCs w:val="24"/>
        </w:rPr>
      </w:pPr>
    </w:p>
    <w:sectPr w:rsidR="0033138A" w:rsidRPr="00407239" w:rsidSect="00D35111">
      <w:headerReference w:type="default" r:id="rId8"/>
      <w:footerReference w:type="default" r:id="rId9"/>
      <w:pgSz w:w="11906" w:h="16838" w:code="9"/>
      <w:pgMar w:top="1418" w:right="1418" w:bottom="907" w:left="1418" w:header="567" w:footer="283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C48" w:rsidRDefault="00465C48">
      <w:r>
        <w:separator/>
      </w:r>
    </w:p>
  </w:endnote>
  <w:endnote w:type="continuationSeparator" w:id="1">
    <w:p w:rsidR="00465C48" w:rsidRDefault="0046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11" w:rsidRDefault="00D35111" w:rsidP="00D35111">
    <w:pPr>
      <w:pStyle w:val="Stopka"/>
      <w:jc w:val="center"/>
      <w:rPr>
        <w:b/>
        <w:sz w:val="24"/>
      </w:rPr>
    </w:pPr>
  </w:p>
  <w:p w:rsidR="00D35111" w:rsidRDefault="00D35111" w:rsidP="00D35111">
    <w:pPr>
      <w:pStyle w:val="Stopka"/>
      <w:jc w:val="center"/>
      <w:rPr>
        <w:b/>
        <w:color w:val="808080"/>
        <w:sz w:val="24"/>
      </w:rPr>
    </w:pPr>
    <w:r>
      <w:rPr>
        <w:b/>
        <w:noProof/>
        <w:color w:val="808080"/>
      </w:rPr>
      <w:pict>
        <v:line id="_x0000_s2049" style="position:absolute;left:0;text-align:left;z-index:251657216" from="5.15pt,13pt" to="446.15pt,13pt" o:allowincell="f"/>
      </w:pict>
    </w:r>
  </w:p>
  <w:p w:rsidR="00D35111" w:rsidRDefault="00D35111" w:rsidP="00D35111">
    <w:pPr>
      <w:pStyle w:val="Stopka"/>
      <w:jc w:val="center"/>
      <w:rPr>
        <w:b/>
        <w:sz w:val="16"/>
      </w:rPr>
    </w:pPr>
  </w:p>
  <w:p w:rsidR="008A7400" w:rsidRDefault="008A7400" w:rsidP="008A7400">
    <w:pPr>
      <w:pStyle w:val="Stopka"/>
      <w:jc w:val="center"/>
      <w:rPr>
        <w:vertAlign w:val="superscript"/>
      </w:rPr>
    </w:pPr>
    <w:r>
      <w:rPr>
        <w:b/>
      </w:rPr>
      <w:t>SUPRA BROKERS</w:t>
    </w:r>
    <w:r>
      <w:rPr>
        <w:vertAlign w:val="superscript"/>
      </w:rPr>
      <w:t>®</w:t>
    </w:r>
  </w:p>
  <w:p w:rsidR="008A7400" w:rsidRDefault="008A7400" w:rsidP="008A7400">
    <w:pPr>
      <w:pStyle w:val="Stopka"/>
      <w:jc w:val="center"/>
      <w:rPr>
        <w:sz w:val="18"/>
      </w:rPr>
    </w:pPr>
    <w:r>
      <w:rPr>
        <w:sz w:val="18"/>
      </w:rPr>
      <w:t>54-118 Wrocław, Aleja Śląska 1,  tel.071 77 70 400, faks 071 77 70 455, e-mail: centrala@suprabrokers.pl</w:t>
    </w:r>
  </w:p>
  <w:p w:rsidR="008A7400" w:rsidRDefault="008A7400" w:rsidP="008A7400">
    <w:pPr>
      <w:pStyle w:val="Stopka"/>
      <w:jc w:val="center"/>
      <w:rPr>
        <w:sz w:val="18"/>
      </w:rPr>
    </w:pPr>
    <w:r>
      <w:rPr>
        <w:sz w:val="18"/>
      </w:rPr>
      <w:t xml:space="preserve">Sąd Rejonowy dla Wrocławia-Fabrycznej, VI Wydz. Gospod., nr KRS:  0000425834,  </w:t>
    </w:r>
  </w:p>
  <w:p w:rsidR="008A7400" w:rsidRDefault="008A7400" w:rsidP="008A7400">
    <w:pPr>
      <w:pStyle w:val="Stopka"/>
      <w:jc w:val="center"/>
      <w:rPr>
        <w:sz w:val="18"/>
        <w:szCs w:val="18"/>
      </w:rPr>
    </w:pPr>
    <w:r>
      <w:rPr>
        <w:sz w:val="18"/>
      </w:rPr>
      <w:t xml:space="preserve">kapitał zakł.: 2.000.818,40 zł – wpłacony w całości, NIP: 894-30-41-146, REGON </w:t>
    </w:r>
    <w:r>
      <w:rPr>
        <w:sz w:val="18"/>
        <w:szCs w:val="18"/>
      </w:rPr>
      <w:t>021916234</w:t>
    </w:r>
  </w:p>
  <w:p w:rsidR="008A7400" w:rsidRDefault="008A7400" w:rsidP="008A7400">
    <w:pPr>
      <w:pStyle w:val="Stopka"/>
      <w:jc w:val="center"/>
      <w:rPr>
        <w:b/>
      </w:rPr>
    </w:pPr>
    <w:r>
      <w:rPr>
        <w:sz w:val="18"/>
        <w:szCs w:val="18"/>
      </w:rPr>
      <w:t>www.suprabrokers.pl</w:t>
    </w:r>
  </w:p>
  <w:p w:rsidR="00D35111" w:rsidRPr="00F21AC8" w:rsidRDefault="00D35111" w:rsidP="008A7400">
    <w:pPr>
      <w:pStyle w:val="Stopka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C48" w:rsidRDefault="00465C48">
      <w:r>
        <w:separator/>
      </w:r>
    </w:p>
  </w:footnote>
  <w:footnote w:type="continuationSeparator" w:id="1">
    <w:p w:rsidR="00465C48" w:rsidRDefault="00465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11" w:rsidRDefault="00D35111" w:rsidP="00D35111">
    <w:pPr>
      <w:pStyle w:val="Nagwek"/>
      <w:framePr w:wrap="around" w:vAnchor="text" w:hAnchor="margin" w:xAlign="right" w:y="1"/>
      <w:rPr>
        <w:rStyle w:val="Numerstrony"/>
      </w:rPr>
    </w:pPr>
  </w:p>
  <w:p w:rsidR="00D35111" w:rsidRPr="008859FB" w:rsidRDefault="00D35111" w:rsidP="00D35111">
    <w:pPr>
      <w:pStyle w:val="Nagwek"/>
      <w:ind w:right="360"/>
      <w:rPr>
        <w:sz w:val="18"/>
        <w:szCs w:val="18"/>
      </w:rPr>
    </w:pPr>
    <w:r>
      <w:rPr>
        <w:snapToGrid w:val="0"/>
      </w:rPr>
      <w:tab/>
    </w:r>
    <w:r>
      <w:rPr>
        <w:snapToGrid w:val="0"/>
      </w:rPr>
      <w:tab/>
    </w:r>
    <w:r w:rsidRPr="008859FB">
      <w:rPr>
        <w:snapToGrid w:val="0"/>
        <w:sz w:val="18"/>
        <w:szCs w:val="18"/>
      </w:rPr>
      <w:t xml:space="preserve">Strona </w:t>
    </w:r>
    <w:r w:rsidRPr="008859FB">
      <w:rPr>
        <w:snapToGrid w:val="0"/>
        <w:sz w:val="18"/>
        <w:szCs w:val="18"/>
      </w:rPr>
      <w:fldChar w:fldCharType="begin"/>
    </w:r>
    <w:r w:rsidRPr="008859FB">
      <w:rPr>
        <w:snapToGrid w:val="0"/>
        <w:sz w:val="18"/>
        <w:szCs w:val="18"/>
      </w:rPr>
      <w:instrText xml:space="preserve"> PAGE </w:instrText>
    </w:r>
    <w:r w:rsidRPr="008859FB">
      <w:rPr>
        <w:snapToGrid w:val="0"/>
        <w:sz w:val="18"/>
        <w:szCs w:val="18"/>
      </w:rPr>
      <w:fldChar w:fldCharType="separate"/>
    </w:r>
    <w:r w:rsidR="00E07EA0">
      <w:rPr>
        <w:noProof/>
        <w:snapToGrid w:val="0"/>
        <w:sz w:val="18"/>
        <w:szCs w:val="18"/>
      </w:rPr>
      <w:t>15</w:t>
    </w:r>
    <w:r w:rsidRPr="008859FB">
      <w:rPr>
        <w:snapToGrid w:val="0"/>
        <w:sz w:val="18"/>
        <w:szCs w:val="18"/>
      </w:rPr>
      <w:fldChar w:fldCharType="end"/>
    </w:r>
    <w:r w:rsidRPr="008859FB">
      <w:rPr>
        <w:snapToGrid w:val="0"/>
        <w:sz w:val="18"/>
        <w:szCs w:val="18"/>
      </w:rPr>
      <w:t xml:space="preserve"> z </w:t>
    </w:r>
    <w:r w:rsidRPr="008859FB">
      <w:rPr>
        <w:snapToGrid w:val="0"/>
        <w:sz w:val="18"/>
        <w:szCs w:val="18"/>
      </w:rPr>
      <w:fldChar w:fldCharType="begin"/>
    </w:r>
    <w:r w:rsidRPr="008859FB">
      <w:rPr>
        <w:snapToGrid w:val="0"/>
        <w:sz w:val="18"/>
        <w:szCs w:val="18"/>
      </w:rPr>
      <w:instrText xml:space="preserve"> NUMPAGES </w:instrText>
    </w:r>
    <w:r w:rsidRPr="008859FB">
      <w:rPr>
        <w:snapToGrid w:val="0"/>
        <w:sz w:val="18"/>
        <w:szCs w:val="18"/>
      </w:rPr>
      <w:fldChar w:fldCharType="separate"/>
    </w:r>
    <w:r w:rsidR="00E07EA0">
      <w:rPr>
        <w:noProof/>
        <w:snapToGrid w:val="0"/>
        <w:sz w:val="18"/>
        <w:szCs w:val="18"/>
      </w:rPr>
      <w:t>15</w:t>
    </w:r>
    <w:r w:rsidRPr="008859FB">
      <w:rPr>
        <w:snapToGrid w:val="0"/>
        <w:sz w:val="18"/>
        <w:szCs w:val="18"/>
      </w:rPr>
      <w:fldChar w:fldCharType="end"/>
    </w:r>
    <w:r w:rsidRPr="008859FB">
      <w:rPr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8.85pt;margin-top:-26.2pt;width:108pt;height:101.2pt;z-index:-251658240;mso-wrap-edited:f;mso-position-horizontal-relative:text;mso-position-vertical-relative:text" wrapcoords="-138 0 -138 21452 21600 21452 21600 0 -138 0" o:allowincell="f">
          <v:imagedata r:id="rId1" o:title=""/>
        </v:shape>
        <o:OLEObject Type="Embed" ProgID="PBrush" ShapeID="_x0000_s2050" DrawAspect="Content" ObjectID="_1548762283" r:id="rId2"/>
      </w:pict>
    </w:r>
    <w:r w:rsidRPr="008859FB">
      <w:rPr>
        <w:sz w:val="18"/>
        <w:szCs w:val="18"/>
      </w:rPr>
      <w:t xml:space="preserve">                    </w:t>
    </w:r>
  </w:p>
  <w:p w:rsidR="00D35111" w:rsidRDefault="00D35111" w:rsidP="00D35111">
    <w:pPr>
      <w:pStyle w:val="Nagwek"/>
      <w:rPr>
        <w:b/>
        <w:sz w:val="24"/>
        <w:vertAlign w:val="superscript"/>
      </w:rPr>
    </w:pPr>
    <w:r>
      <w:rPr>
        <w:sz w:val="28"/>
      </w:rPr>
      <w:t xml:space="preserve">              </w:t>
    </w:r>
    <w:r>
      <w:rPr>
        <w:b/>
        <w:sz w:val="28"/>
      </w:rPr>
      <w:t xml:space="preserve">SUPRA BROKERS </w:t>
    </w:r>
    <w:r>
      <w:rPr>
        <w:sz w:val="28"/>
        <w:vertAlign w:val="superscript"/>
      </w:rPr>
      <w:t>®</w:t>
    </w:r>
  </w:p>
  <w:p w:rsidR="008A7400" w:rsidRPr="00D97BAB" w:rsidRDefault="00D35111" w:rsidP="008A7400">
    <w:pPr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8859FB">
      <w:rPr>
        <w:sz w:val="18"/>
        <w:szCs w:val="18"/>
      </w:rPr>
      <w:t>F</w:t>
    </w:r>
    <w:r>
      <w:rPr>
        <w:sz w:val="18"/>
        <w:szCs w:val="18"/>
      </w:rPr>
      <w:t xml:space="preserve">334 </w:t>
    </w:r>
    <w:r w:rsidR="008A7400" w:rsidRPr="00D97BAB">
      <w:rPr>
        <w:sz w:val="18"/>
        <w:szCs w:val="18"/>
      </w:rPr>
      <w:t>Dokument chroniony prawem autorskim</w:t>
    </w:r>
  </w:p>
  <w:p w:rsidR="008A7400" w:rsidRPr="00D97BAB" w:rsidRDefault="008A7400" w:rsidP="008A7400">
    <w:pPr>
      <w:pStyle w:val="Tekstpodstawowy"/>
      <w:jc w:val="right"/>
      <w:rPr>
        <w:sz w:val="18"/>
      </w:rPr>
    </w:pPr>
    <w:r w:rsidRPr="00D97BAB">
      <w:rPr>
        <w:sz w:val="18"/>
      </w:rPr>
      <w:t xml:space="preserve">      © Supra Brokers S.A.</w:t>
    </w:r>
  </w:p>
  <w:p w:rsidR="00D35111" w:rsidRDefault="00D35111" w:rsidP="008A7400">
    <w:pPr>
      <w:pStyle w:val="Stopka"/>
      <w:rPr>
        <w:sz w:val="24"/>
      </w:rPr>
    </w:pPr>
    <w:r>
      <w:rPr>
        <w:sz w:val="22"/>
      </w:rPr>
      <w:t>_____________________________________________________________________________</w:t>
    </w:r>
  </w:p>
  <w:p w:rsidR="00D35111" w:rsidRPr="00EA5FE9" w:rsidRDefault="00D35111" w:rsidP="00D35111">
    <w:pPr>
      <w:pStyle w:val="Nagwek"/>
      <w:jc w:val="right"/>
    </w:pPr>
    <w:r>
      <w:t xml:space="preserve">  </w:t>
    </w:r>
  </w:p>
  <w:p w:rsidR="00D35111" w:rsidRPr="00153CAB" w:rsidRDefault="00D35111" w:rsidP="00D35111">
    <w:pPr>
      <w:pStyle w:val="Nagwek"/>
    </w:pPr>
  </w:p>
  <w:p w:rsidR="007862CA" w:rsidRPr="00D35111" w:rsidRDefault="007862CA" w:rsidP="00D3511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00000018"/>
    <w:name w:val="WW8Num25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6044A"/>
    <w:multiLevelType w:val="hybridMultilevel"/>
    <w:tmpl w:val="4DA2CC98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4D502B"/>
    <w:multiLevelType w:val="hybridMultilevel"/>
    <w:tmpl w:val="6E4CE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D139B"/>
    <w:multiLevelType w:val="hybridMultilevel"/>
    <w:tmpl w:val="CEE849FE"/>
    <w:lvl w:ilvl="0" w:tplc="DBEEB7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06380A"/>
    <w:multiLevelType w:val="hybridMultilevel"/>
    <w:tmpl w:val="4EAA1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D1F6B"/>
    <w:multiLevelType w:val="hybridMultilevel"/>
    <w:tmpl w:val="22EC3086"/>
    <w:lvl w:ilvl="0" w:tplc="C5C01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14356"/>
    <w:multiLevelType w:val="hybridMultilevel"/>
    <w:tmpl w:val="BC4C5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B1FEC"/>
    <w:rsid w:val="000044F7"/>
    <w:rsid w:val="00007DA8"/>
    <w:rsid w:val="0001028A"/>
    <w:rsid w:val="000163B2"/>
    <w:rsid w:val="000163C4"/>
    <w:rsid w:val="00021161"/>
    <w:rsid w:val="000222C4"/>
    <w:rsid w:val="00024BBF"/>
    <w:rsid w:val="000326FE"/>
    <w:rsid w:val="0003670F"/>
    <w:rsid w:val="00040B94"/>
    <w:rsid w:val="00041BE0"/>
    <w:rsid w:val="000426C6"/>
    <w:rsid w:val="000429D6"/>
    <w:rsid w:val="00045F51"/>
    <w:rsid w:val="000466A1"/>
    <w:rsid w:val="00071963"/>
    <w:rsid w:val="0007436B"/>
    <w:rsid w:val="00074F75"/>
    <w:rsid w:val="00076383"/>
    <w:rsid w:val="00077534"/>
    <w:rsid w:val="00082697"/>
    <w:rsid w:val="00086A92"/>
    <w:rsid w:val="00092E15"/>
    <w:rsid w:val="000930D0"/>
    <w:rsid w:val="00093367"/>
    <w:rsid w:val="00093895"/>
    <w:rsid w:val="000A008E"/>
    <w:rsid w:val="000A53BA"/>
    <w:rsid w:val="000B79C8"/>
    <w:rsid w:val="000C6D55"/>
    <w:rsid w:val="000C784A"/>
    <w:rsid w:val="000D18B7"/>
    <w:rsid w:val="000D1D3E"/>
    <w:rsid w:val="000D2A8D"/>
    <w:rsid w:val="000D3700"/>
    <w:rsid w:val="000D4456"/>
    <w:rsid w:val="000D71F5"/>
    <w:rsid w:val="000D74DC"/>
    <w:rsid w:val="000E0CAB"/>
    <w:rsid w:val="000E6653"/>
    <w:rsid w:val="000E6F11"/>
    <w:rsid w:val="000F1959"/>
    <w:rsid w:val="000F2C6A"/>
    <w:rsid w:val="00104491"/>
    <w:rsid w:val="0011224F"/>
    <w:rsid w:val="00123131"/>
    <w:rsid w:val="00123202"/>
    <w:rsid w:val="0012561A"/>
    <w:rsid w:val="001262F8"/>
    <w:rsid w:val="00127C50"/>
    <w:rsid w:val="00136FC7"/>
    <w:rsid w:val="00142A0D"/>
    <w:rsid w:val="00145FB0"/>
    <w:rsid w:val="00146565"/>
    <w:rsid w:val="001465C2"/>
    <w:rsid w:val="00153797"/>
    <w:rsid w:val="00155DFC"/>
    <w:rsid w:val="00160B0E"/>
    <w:rsid w:val="00164564"/>
    <w:rsid w:val="00170001"/>
    <w:rsid w:val="00173B25"/>
    <w:rsid w:val="001760F9"/>
    <w:rsid w:val="00176725"/>
    <w:rsid w:val="00183473"/>
    <w:rsid w:val="00190646"/>
    <w:rsid w:val="001933F4"/>
    <w:rsid w:val="0019517F"/>
    <w:rsid w:val="00197B01"/>
    <w:rsid w:val="001A28CE"/>
    <w:rsid w:val="001A2FFC"/>
    <w:rsid w:val="001A479B"/>
    <w:rsid w:val="001A665B"/>
    <w:rsid w:val="001A6B5E"/>
    <w:rsid w:val="001A7374"/>
    <w:rsid w:val="001C2C2A"/>
    <w:rsid w:val="001C3F4B"/>
    <w:rsid w:val="001C4383"/>
    <w:rsid w:val="001D18B9"/>
    <w:rsid w:val="001D2AAD"/>
    <w:rsid w:val="001D5A58"/>
    <w:rsid w:val="001D6158"/>
    <w:rsid w:val="001D6B22"/>
    <w:rsid w:val="001D7596"/>
    <w:rsid w:val="001D75AE"/>
    <w:rsid w:val="001F083C"/>
    <w:rsid w:val="001F32FD"/>
    <w:rsid w:val="001F4B24"/>
    <w:rsid w:val="001F55A4"/>
    <w:rsid w:val="001F5668"/>
    <w:rsid w:val="001F72BB"/>
    <w:rsid w:val="002057EB"/>
    <w:rsid w:val="00217A90"/>
    <w:rsid w:val="00220645"/>
    <w:rsid w:val="00220F4D"/>
    <w:rsid w:val="00221288"/>
    <w:rsid w:val="002311E4"/>
    <w:rsid w:val="00232756"/>
    <w:rsid w:val="00233E54"/>
    <w:rsid w:val="002356BE"/>
    <w:rsid w:val="00236A1F"/>
    <w:rsid w:val="00237517"/>
    <w:rsid w:val="0024156B"/>
    <w:rsid w:val="00242342"/>
    <w:rsid w:val="00243B1A"/>
    <w:rsid w:val="00246C3B"/>
    <w:rsid w:val="00246E97"/>
    <w:rsid w:val="002478E1"/>
    <w:rsid w:val="00255F64"/>
    <w:rsid w:val="00261A1A"/>
    <w:rsid w:val="002625A5"/>
    <w:rsid w:val="00263176"/>
    <w:rsid w:val="00274A61"/>
    <w:rsid w:val="0027696A"/>
    <w:rsid w:val="0027724D"/>
    <w:rsid w:val="00282903"/>
    <w:rsid w:val="002833AC"/>
    <w:rsid w:val="0028340B"/>
    <w:rsid w:val="00283EC4"/>
    <w:rsid w:val="002855CC"/>
    <w:rsid w:val="00292C42"/>
    <w:rsid w:val="0029322C"/>
    <w:rsid w:val="002A50FF"/>
    <w:rsid w:val="002A6A74"/>
    <w:rsid w:val="002B0A5D"/>
    <w:rsid w:val="002B3663"/>
    <w:rsid w:val="002C67CA"/>
    <w:rsid w:val="002D40A1"/>
    <w:rsid w:val="002D6C64"/>
    <w:rsid w:val="002E4485"/>
    <w:rsid w:val="002E557D"/>
    <w:rsid w:val="00300412"/>
    <w:rsid w:val="00302A9B"/>
    <w:rsid w:val="00303098"/>
    <w:rsid w:val="003053F2"/>
    <w:rsid w:val="003064EA"/>
    <w:rsid w:val="0031204B"/>
    <w:rsid w:val="0031312C"/>
    <w:rsid w:val="003158B3"/>
    <w:rsid w:val="00316867"/>
    <w:rsid w:val="00320CF6"/>
    <w:rsid w:val="00324FF0"/>
    <w:rsid w:val="003276AE"/>
    <w:rsid w:val="0033138A"/>
    <w:rsid w:val="00335168"/>
    <w:rsid w:val="003433C8"/>
    <w:rsid w:val="003464AD"/>
    <w:rsid w:val="00346BF4"/>
    <w:rsid w:val="003475BC"/>
    <w:rsid w:val="00356B36"/>
    <w:rsid w:val="00357001"/>
    <w:rsid w:val="0036609F"/>
    <w:rsid w:val="00367647"/>
    <w:rsid w:val="00370180"/>
    <w:rsid w:val="003704ED"/>
    <w:rsid w:val="00370A67"/>
    <w:rsid w:val="0037311A"/>
    <w:rsid w:val="003927AC"/>
    <w:rsid w:val="003A0250"/>
    <w:rsid w:val="003A0DE5"/>
    <w:rsid w:val="003A25FE"/>
    <w:rsid w:val="003A337A"/>
    <w:rsid w:val="003B1163"/>
    <w:rsid w:val="003B2F06"/>
    <w:rsid w:val="003B3491"/>
    <w:rsid w:val="003B452C"/>
    <w:rsid w:val="003C2146"/>
    <w:rsid w:val="003C6C85"/>
    <w:rsid w:val="003D0551"/>
    <w:rsid w:val="003E47F7"/>
    <w:rsid w:val="00400478"/>
    <w:rsid w:val="00400AD2"/>
    <w:rsid w:val="00407239"/>
    <w:rsid w:val="00412B81"/>
    <w:rsid w:val="00421337"/>
    <w:rsid w:val="00426398"/>
    <w:rsid w:val="0043067F"/>
    <w:rsid w:val="004320B7"/>
    <w:rsid w:val="00433478"/>
    <w:rsid w:val="00435261"/>
    <w:rsid w:val="00441817"/>
    <w:rsid w:val="00441A52"/>
    <w:rsid w:val="004473A5"/>
    <w:rsid w:val="004475D5"/>
    <w:rsid w:val="00453790"/>
    <w:rsid w:val="004617A8"/>
    <w:rsid w:val="004638BA"/>
    <w:rsid w:val="00464BC1"/>
    <w:rsid w:val="00465C48"/>
    <w:rsid w:val="004716AA"/>
    <w:rsid w:val="00472695"/>
    <w:rsid w:val="00476BA1"/>
    <w:rsid w:val="004770AB"/>
    <w:rsid w:val="004819B5"/>
    <w:rsid w:val="0048237C"/>
    <w:rsid w:val="004A1B0D"/>
    <w:rsid w:val="004A6723"/>
    <w:rsid w:val="004B01D6"/>
    <w:rsid w:val="004B75A0"/>
    <w:rsid w:val="004B763B"/>
    <w:rsid w:val="004C09BF"/>
    <w:rsid w:val="004C65E9"/>
    <w:rsid w:val="004C76D2"/>
    <w:rsid w:val="004D4C6F"/>
    <w:rsid w:val="004D5CAF"/>
    <w:rsid w:val="004D6476"/>
    <w:rsid w:val="004D649F"/>
    <w:rsid w:val="004E3A08"/>
    <w:rsid w:val="004F319F"/>
    <w:rsid w:val="004F3EFF"/>
    <w:rsid w:val="004F775F"/>
    <w:rsid w:val="00510E6B"/>
    <w:rsid w:val="0051232F"/>
    <w:rsid w:val="0051356E"/>
    <w:rsid w:val="00516287"/>
    <w:rsid w:val="00524551"/>
    <w:rsid w:val="00526115"/>
    <w:rsid w:val="0052647E"/>
    <w:rsid w:val="0052732C"/>
    <w:rsid w:val="00527673"/>
    <w:rsid w:val="005317B8"/>
    <w:rsid w:val="00533667"/>
    <w:rsid w:val="0053408A"/>
    <w:rsid w:val="0053718E"/>
    <w:rsid w:val="00545AFF"/>
    <w:rsid w:val="00556BF0"/>
    <w:rsid w:val="005754C9"/>
    <w:rsid w:val="005805C1"/>
    <w:rsid w:val="00582B34"/>
    <w:rsid w:val="005862B3"/>
    <w:rsid w:val="005870D5"/>
    <w:rsid w:val="00590963"/>
    <w:rsid w:val="00592B35"/>
    <w:rsid w:val="00596F49"/>
    <w:rsid w:val="005A15CB"/>
    <w:rsid w:val="005A5512"/>
    <w:rsid w:val="005A7B6C"/>
    <w:rsid w:val="005B3F59"/>
    <w:rsid w:val="005B61D8"/>
    <w:rsid w:val="005C37A4"/>
    <w:rsid w:val="005C6500"/>
    <w:rsid w:val="005E16C0"/>
    <w:rsid w:val="005E3A1F"/>
    <w:rsid w:val="005F1792"/>
    <w:rsid w:val="005F2AB1"/>
    <w:rsid w:val="005F6D2E"/>
    <w:rsid w:val="005F6D40"/>
    <w:rsid w:val="006013B8"/>
    <w:rsid w:val="00601767"/>
    <w:rsid w:val="00607634"/>
    <w:rsid w:val="00612A54"/>
    <w:rsid w:val="00612FDC"/>
    <w:rsid w:val="0061492B"/>
    <w:rsid w:val="00614CE2"/>
    <w:rsid w:val="0061724F"/>
    <w:rsid w:val="0062359F"/>
    <w:rsid w:val="00623A08"/>
    <w:rsid w:val="00625CE4"/>
    <w:rsid w:val="00632D1F"/>
    <w:rsid w:val="00637904"/>
    <w:rsid w:val="006412D0"/>
    <w:rsid w:val="00651B07"/>
    <w:rsid w:val="00656CF9"/>
    <w:rsid w:val="0065777C"/>
    <w:rsid w:val="00660A83"/>
    <w:rsid w:val="00663A25"/>
    <w:rsid w:val="00671578"/>
    <w:rsid w:val="0067459B"/>
    <w:rsid w:val="00677731"/>
    <w:rsid w:val="006805FC"/>
    <w:rsid w:val="00681EA7"/>
    <w:rsid w:val="00697162"/>
    <w:rsid w:val="006A08D9"/>
    <w:rsid w:val="006A0D0E"/>
    <w:rsid w:val="006A1762"/>
    <w:rsid w:val="006A360C"/>
    <w:rsid w:val="006A5815"/>
    <w:rsid w:val="006A7025"/>
    <w:rsid w:val="006A7A30"/>
    <w:rsid w:val="006B0AEA"/>
    <w:rsid w:val="006B1FEC"/>
    <w:rsid w:val="006C1A1B"/>
    <w:rsid w:val="006C4D49"/>
    <w:rsid w:val="006C56A5"/>
    <w:rsid w:val="006C6AA3"/>
    <w:rsid w:val="006C711D"/>
    <w:rsid w:val="006C7989"/>
    <w:rsid w:val="006E3D11"/>
    <w:rsid w:val="006E5D46"/>
    <w:rsid w:val="006F218A"/>
    <w:rsid w:val="006F2D5B"/>
    <w:rsid w:val="006F4C94"/>
    <w:rsid w:val="006F7C14"/>
    <w:rsid w:val="00704E72"/>
    <w:rsid w:val="00707F88"/>
    <w:rsid w:val="0071698F"/>
    <w:rsid w:val="00716AF3"/>
    <w:rsid w:val="007247BE"/>
    <w:rsid w:val="007302A8"/>
    <w:rsid w:val="0073098C"/>
    <w:rsid w:val="00731B94"/>
    <w:rsid w:val="0073604D"/>
    <w:rsid w:val="00746255"/>
    <w:rsid w:val="00746449"/>
    <w:rsid w:val="00752950"/>
    <w:rsid w:val="007559B6"/>
    <w:rsid w:val="00756BD9"/>
    <w:rsid w:val="00761EFA"/>
    <w:rsid w:val="0076200E"/>
    <w:rsid w:val="00762527"/>
    <w:rsid w:val="00763786"/>
    <w:rsid w:val="00765130"/>
    <w:rsid w:val="00765C30"/>
    <w:rsid w:val="00766398"/>
    <w:rsid w:val="00773354"/>
    <w:rsid w:val="00774C44"/>
    <w:rsid w:val="00776BAA"/>
    <w:rsid w:val="0078275C"/>
    <w:rsid w:val="00783C36"/>
    <w:rsid w:val="007862CA"/>
    <w:rsid w:val="007A1E41"/>
    <w:rsid w:val="007A33CA"/>
    <w:rsid w:val="007A45B2"/>
    <w:rsid w:val="007A5236"/>
    <w:rsid w:val="007A5C98"/>
    <w:rsid w:val="007B0F86"/>
    <w:rsid w:val="007B262E"/>
    <w:rsid w:val="007C38D4"/>
    <w:rsid w:val="007C5631"/>
    <w:rsid w:val="007C6D88"/>
    <w:rsid w:val="007D06AC"/>
    <w:rsid w:val="007E2EDD"/>
    <w:rsid w:val="007E313B"/>
    <w:rsid w:val="007E31C1"/>
    <w:rsid w:val="007E7106"/>
    <w:rsid w:val="007F0320"/>
    <w:rsid w:val="007F0C30"/>
    <w:rsid w:val="007F30B4"/>
    <w:rsid w:val="007F50C6"/>
    <w:rsid w:val="008021A0"/>
    <w:rsid w:val="00804AF8"/>
    <w:rsid w:val="00805EE2"/>
    <w:rsid w:val="0080683D"/>
    <w:rsid w:val="00823651"/>
    <w:rsid w:val="00824A28"/>
    <w:rsid w:val="00825B52"/>
    <w:rsid w:val="0082657E"/>
    <w:rsid w:val="008303A3"/>
    <w:rsid w:val="008311E0"/>
    <w:rsid w:val="008324EF"/>
    <w:rsid w:val="00833B7D"/>
    <w:rsid w:val="00836CB9"/>
    <w:rsid w:val="0083770F"/>
    <w:rsid w:val="008418A7"/>
    <w:rsid w:val="0085210D"/>
    <w:rsid w:val="0085608C"/>
    <w:rsid w:val="00856A24"/>
    <w:rsid w:val="00863CE5"/>
    <w:rsid w:val="00865EC5"/>
    <w:rsid w:val="008733DE"/>
    <w:rsid w:val="0087667B"/>
    <w:rsid w:val="00877C6B"/>
    <w:rsid w:val="00880097"/>
    <w:rsid w:val="0088246B"/>
    <w:rsid w:val="00884DB7"/>
    <w:rsid w:val="00890D0F"/>
    <w:rsid w:val="008915D0"/>
    <w:rsid w:val="00891B0A"/>
    <w:rsid w:val="008A0C58"/>
    <w:rsid w:val="008A14B2"/>
    <w:rsid w:val="008A7400"/>
    <w:rsid w:val="008C1CD5"/>
    <w:rsid w:val="008C5664"/>
    <w:rsid w:val="008D1FE0"/>
    <w:rsid w:val="008E12BD"/>
    <w:rsid w:val="008E12C2"/>
    <w:rsid w:val="008E3088"/>
    <w:rsid w:val="008F0F18"/>
    <w:rsid w:val="008F10E8"/>
    <w:rsid w:val="008F1513"/>
    <w:rsid w:val="008F4D0E"/>
    <w:rsid w:val="008F5029"/>
    <w:rsid w:val="009027E5"/>
    <w:rsid w:val="00907772"/>
    <w:rsid w:val="00910052"/>
    <w:rsid w:val="009140B1"/>
    <w:rsid w:val="009161C4"/>
    <w:rsid w:val="0092306A"/>
    <w:rsid w:val="009309C2"/>
    <w:rsid w:val="009420BB"/>
    <w:rsid w:val="0094651E"/>
    <w:rsid w:val="00952600"/>
    <w:rsid w:val="00952A51"/>
    <w:rsid w:val="00953F1B"/>
    <w:rsid w:val="00954363"/>
    <w:rsid w:val="009552D2"/>
    <w:rsid w:val="00957180"/>
    <w:rsid w:val="00960F88"/>
    <w:rsid w:val="009618AB"/>
    <w:rsid w:val="009635BC"/>
    <w:rsid w:val="0096557C"/>
    <w:rsid w:val="00966D97"/>
    <w:rsid w:val="00973351"/>
    <w:rsid w:val="00975EFA"/>
    <w:rsid w:val="009762E0"/>
    <w:rsid w:val="0098108E"/>
    <w:rsid w:val="0098463F"/>
    <w:rsid w:val="00984FA3"/>
    <w:rsid w:val="009850FE"/>
    <w:rsid w:val="00987BE6"/>
    <w:rsid w:val="009A70C4"/>
    <w:rsid w:val="009A74FE"/>
    <w:rsid w:val="009B0E43"/>
    <w:rsid w:val="009B6CD2"/>
    <w:rsid w:val="009C2110"/>
    <w:rsid w:val="009D096E"/>
    <w:rsid w:val="009D3C8F"/>
    <w:rsid w:val="009E56EF"/>
    <w:rsid w:val="009E71A3"/>
    <w:rsid w:val="009F1DC5"/>
    <w:rsid w:val="00A0479E"/>
    <w:rsid w:val="00A063A2"/>
    <w:rsid w:val="00A1096B"/>
    <w:rsid w:val="00A15861"/>
    <w:rsid w:val="00A2055E"/>
    <w:rsid w:val="00A21BE7"/>
    <w:rsid w:val="00A23AAA"/>
    <w:rsid w:val="00A3129A"/>
    <w:rsid w:val="00A316B7"/>
    <w:rsid w:val="00A32989"/>
    <w:rsid w:val="00A32D88"/>
    <w:rsid w:val="00A34DE5"/>
    <w:rsid w:val="00A42F7A"/>
    <w:rsid w:val="00A43E6A"/>
    <w:rsid w:val="00A460C9"/>
    <w:rsid w:val="00A56DDB"/>
    <w:rsid w:val="00A60192"/>
    <w:rsid w:val="00A640AD"/>
    <w:rsid w:val="00A70EFE"/>
    <w:rsid w:val="00A72AC7"/>
    <w:rsid w:val="00A76713"/>
    <w:rsid w:val="00A76B00"/>
    <w:rsid w:val="00A77E83"/>
    <w:rsid w:val="00A82896"/>
    <w:rsid w:val="00A8485F"/>
    <w:rsid w:val="00A861A5"/>
    <w:rsid w:val="00A871FD"/>
    <w:rsid w:val="00A966CC"/>
    <w:rsid w:val="00AA297F"/>
    <w:rsid w:val="00AB0E03"/>
    <w:rsid w:val="00AB11EB"/>
    <w:rsid w:val="00AB2A78"/>
    <w:rsid w:val="00AC27E9"/>
    <w:rsid w:val="00AC66CF"/>
    <w:rsid w:val="00AD0EA0"/>
    <w:rsid w:val="00AD4A3D"/>
    <w:rsid w:val="00AE37F0"/>
    <w:rsid w:val="00AF050C"/>
    <w:rsid w:val="00AF71E9"/>
    <w:rsid w:val="00AF73F0"/>
    <w:rsid w:val="00B15016"/>
    <w:rsid w:val="00B1710F"/>
    <w:rsid w:val="00B31D30"/>
    <w:rsid w:val="00B3599B"/>
    <w:rsid w:val="00B35F14"/>
    <w:rsid w:val="00B40FBE"/>
    <w:rsid w:val="00B52D6F"/>
    <w:rsid w:val="00B70833"/>
    <w:rsid w:val="00B70941"/>
    <w:rsid w:val="00B77786"/>
    <w:rsid w:val="00B827D2"/>
    <w:rsid w:val="00B834E5"/>
    <w:rsid w:val="00B835DF"/>
    <w:rsid w:val="00B9588E"/>
    <w:rsid w:val="00BB27CE"/>
    <w:rsid w:val="00BB62E7"/>
    <w:rsid w:val="00BC4556"/>
    <w:rsid w:val="00BD0EEA"/>
    <w:rsid w:val="00BD401B"/>
    <w:rsid w:val="00BE4BED"/>
    <w:rsid w:val="00C07493"/>
    <w:rsid w:val="00C13974"/>
    <w:rsid w:val="00C1636B"/>
    <w:rsid w:val="00C22FD6"/>
    <w:rsid w:val="00C241BC"/>
    <w:rsid w:val="00C27EF8"/>
    <w:rsid w:val="00C30677"/>
    <w:rsid w:val="00C31ACD"/>
    <w:rsid w:val="00C44117"/>
    <w:rsid w:val="00C449D3"/>
    <w:rsid w:val="00C47156"/>
    <w:rsid w:val="00C501D6"/>
    <w:rsid w:val="00C5108B"/>
    <w:rsid w:val="00C5139B"/>
    <w:rsid w:val="00C53FED"/>
    <w:rsid w:val="00C56453"/>
    <w:rsid w:val="00C63A60"/>
    <w:rsid w:val="00C64A9A"/>
    <w:rsid w:val="00C6755E"/>
    <w:rsid w:val="00C70F69"/>
    <w:rsid w:val="00C71E10"/>
    <w:rsid w:val="00C72230"/>
    <w:rsid w:val="00C74611"/>
    <w:rsid w:val="00C85F3B"/>
    <w:rsid w:val="00C96C0C"/>
    <w:rsid w:val="00CB0096"/>
    <w:rsid w:val="00CB21AE"/>
    <w:rsid w:val="00CB2E5D"/>
    <w:rsid w:val="00CB389B"/>
    <w:rsid w:val="00CB6384"/>
    <w:rsid w:val="00CC3ADF"/>
    <w:rsid w:val="00CC7006"/>
    <w:rsid w:val="00CD507B"/>
    <w:rsid w:val="00CD575C"/>
    <w:rsid w:val="00CE451B"/>
    <w:rsid w:val="00CF0D5E"/>
    <w:rsid w:val="00CF1635"/>
    <w:rsid w:val="00CF1D44"/>
    <w:rsid w:val="00CF4A62"/>
    <w:rsid w:val="00CF7C5D"/>
    <w:rsid w:val="00D01542"/>
    <w:rsid w:val="00D046D2"/>
    <w:rsid w:val="00D07BF1"/>
    <w:rsid w:val="00D118F0"/>
    <w:rsid w:val="00D16515"/>
    <w:rsid w:val="00D30C3F"/>
    <w:rsid w:val="00D326E9"/>
    <w:rsid w:val="00D33C90"/>
    <w:rsid w:val="00D35111"/>
    <w:rsid w:val="00D36A74"/>
    <w:rsid w:val="00D44665"/>
    <w:rsid w:val="00D46A98"/>
    <w:rsid w:val="00D505F4"/>
    <w:rsid w:val="00D55087"/>
    <w:rsid w:val="00D6008C"/>
    <w:rsid w:val="00D64860"/>
    <w:rsid w:val="00D64945"/>
    <w:rsid w:val="00D67162"/>
    <w:rsid w:val="00D676D7"/>
    <w:rsid w:val="00D7224A"/>
    <w:rsid w:val="00D7541A"/>
    <w:rsid w:val="00D77FE4"/>
    <w:rsid w:val="00D800F9"/>
    <w:rsid w:val="00D81ED8"/>
    <w:rsid w:val="00D84046"/>
    <w:rsid w:val="00D84843"/>
    <w:rsid w:val="00D8582D"/>
    <w:rsid w:val="00D9275F"/>
    <w:rsid w:val="00D94565"/>
    <w:rsid w:val="00DA0105"/>
    <w:rsid w:val="00DA025B"/>
    <w:rsid w:val="00DA2C44"/>
    <w:rsid w:val="00DA4C17"/>
    <w:rsid w:val="00DB09AE"/>
    <w:rsid w:val="00DC1AD1"/>
    <w:rsid w:val="00DC2FC1"/>
    <w:rsid w:val="00DC4235"/>
    <w:rsid w:val="00DC5C49"/>
    <w:rsid w:val="00DC75F3"/>
    <w:rsid w:val="00DD0B33"/>
    <w:rsid w:val="00DD399B"/>
    <w:rsid w:val="00DD44D0"/>
    <w:rsid w:val="00DD7DF1"/>
    <w:rsid w:val="00DE69DB"/>
    <w:rsid w:val="00DF1E0A"/>
    <w:rsid w:val="00DF5415"/>
    <w:rsid w:val="00E0326B"/>
    <w:rsid w:val="00E03888"/>
    <w:rsid w:val="00E054FE"/>
    <w:rsid w:val="00E06DF3"/>
    <w:rsid w:val="00E07EA0"/>
    <w:rsid w:val="00E23B6F"/>
    <w:rsid w:val="00E26B6A"/>
    <w:rsid w:val="00E30DD0"/>
    <w:rsid w:val="00E33524"/>
    <w:rsid w:val="00E33CF8"/>
    <w:rsid w:val="00E36206"/>
    <w:rsid w:val="00E4074E"/>
    <w:rsid w:val="00E462AE"/>
    <w:rsid w:val="00E50039"/>
    <w:rsid w:val="00E62F21"/>
    <w:rsid w:val="00E671C6"/>
    <w:rsid w:val="00E67FAF"/>
    <w:rsid w:val="00E72E92"/>
    <w:rsid w:val="00E80695"/>
    <w:rsid w:val="00E87984"/>
    <w:rsid w:val="00E96218"/>
    <w:rsid w:val="00E96D1D"/>
    <w:rsid w:val="00E9799D"/>
    <w:rsid w:val="00EA1874"/>
    <w:rsid w:val="00EA2DF6"/>
    <w:rsid w:val="00EA4931"/>
    <w:rsid w:val="00EA6F8A"/>
    <w:rsid w:val="00EB24B0"/>
    <w:rsid w:val="00EC0F91"/>
    <w:rsid w:val="00EC4E20"/>
    <w:rsid w:val="00EC600E"/>
    <w:rsid w:val="00ED2D93"/>
    <w:rsid w:val="00ED36FD"/>
    <w:rsid w:val="00ED6F62"/>
    <w:rsid w:val="00EE1156"/>
    <w:rsid w:val="00EE221B"/>
    <w:rsid w:val="00EE6D7D"/>
    <w:rsid w:val="00EF55AD"/>
    <w:rsid w:val="00EF74D0"/>
    <w:rsid w:val="00F00D4C"/>
    <w:rsid w:val="00F134AF"/>
    <w:rsid w:val="00F1491E"/>
    <w:rsid w:val="00F158FC"/>
    <w:rsid w:val="00F2494F"/>
    <w:rsid w:val="00F27BB2"/>
    <w:rsid w:val="00F337C0"/>
    <w:rsid w:val="00F33A7C"/>
    <w:rsid w:val="00F40025"/>
    <w:rsid w:val="00F40C6D"/>
    <w:rsid w:val="00F50216"/>
    <w:rsid w:val="00F51D7A"/>
    <w:rsid w:val="00F52304"/>
    <w:rsid w:val="00F60928"/>
    <w:rsid w:val="00F63790"/>
    <w:rsid w:val="00F73E0E"/>
    <w:rsid w:val="00F7425E"/>
    <w:rsid w:val="00F74B8D"/>
    <w:rsid w:val="00F81B46"/>
    <w:rsid w:val="00F8538E"/>
    <w:rsid w:val="00F94240"/>
    <w:rsid w:val="00F94FDB"/>
    <w:rsid w:val="00FA39BC"/>
    <w:rsid w:val="00FB2BC4"/>
    <w:rsid w:val="00FB3545"/>
    <w:rsid w:val="00FB55C7"/>
    <w:rsid w:val="00FC0978"/>
    <w:rsid w:val="00FC20C8"/>
    <w:rsid w:val="00FC489B"/>
    <w:rsid w:val="00FE2455"/>
    <w:rsid w:val="00FE5089"/>
    <w:rsid w:val="00FE619F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sz w:val="24"/>
      <w:lang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32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qFormat/>
    <w:pPr>
      <w:keepNext/>
      <w:ind w:left="60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sz w:val="24"/>
      <w:u w:val="single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link w:val="TekstpodstawowyZnak"/>
    <w:rPr>
      <w:sz w:val="24"/>
      <w:lang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rPr>
      <w:b/>
      <w:sz w:val="28"/>
    </w:rPr>
  </w:style>
  <w:style w:type="paragraph" w:styleId="Tekstpodstawowy3">
    <w:name w:val="Body Text 3"/>
    <w:basedOn w:val="Normalny"/>
    <w:rPr>
      <w:b/>
      <w:sz w:val="28"/>
      <w:u w:val="single"/>
    </w:rPr>
  </w:style>
  <w:style w:type="paragraph" w:styleId="Tekstpodstawowywcity">
    <w:name w:val="Body Text Indent"/>
    <w:basedOn w:val="Normalny"/>
    <w:pPr>
      <w:ind w:firstLine="142"/>
      <w:jc w:val="center"/>
    </w:pPr>
    <w:rPr>
      <w:b/>
      <w:sz w:val="32"/>
      <w:u w:val="single"/>
    </w:rPr>
  </w:style>
  <w:style w:type="paragraph" w:styleId="Tekstpodstawowywcity2">
    <w:name w:val="Body Text Indent 2"/>
    <w:basedOn w:val="Normalny"/>
    <w:pPr>
      <w:ind w:left="4395" w:firstLine="708"/>
      <w:jc w:val="center"/>
    </w:pPr>
    <w:rPr>
      <w:sz w:val="22"/>
    </w:rPr>
  </w:style>
  <w:style w:type="paragraph" w:styleId="Tekstpodstawowywcity3">
    <w:name w:val="Body Text Indent 3"/>
    <w:basedOn w:val="Normalny"/>
    <w:pPr>
      <w:ind w:left="360"/>
      <w:jc w:val="both"/>
    </w:pPr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pPr>
      <w:widowControl w:val="0"/>
    </w:pPr>
    <w:rPr>
      <w:snapToGrid w:val="0"/>
      <w:sz w:val="24"/>
    </w:rPr>
  </w:style>
  <w:style w:type="paragraph" w:customStyle="1" w:styleId="ust">
    <w:name w:val="ust"/>
    <w:basedOn w:val="Normalny"/>
    <w:next w:val="Normalny"/>
    <w:uiPriority w:val="99"/>
    <w:rsid w:val="0012320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next w:val="Normalny"/>
    <w:uiPriority w:val="99"/>
    <w:rsid w:val="00123202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E4074E"/>
  </w:style>
  <w:style w:type="character" w:customStyle="1" w:styleId="TekstkomentarzaZnak">
    <w:name w:val="Tekst komentarza Znak"/>
    <w:basedOn w:val="Domylnaczcionkaakapitu"/>
    <w:link w:val="Tekstkomentarza"/>
    <w:rsid w:val="00E4074E"/>
  </w:style>
  <w:style w:type="paragraph" w:styleId="Akapitzlist">
    <w:name w:val="List Paragraph"/>
    <w:basedOn w:val="Normalny"/>
    <w:uiPriority w:val="34"/>
    <w:qFormat/>
    <w:rsid w:val="0098463F"/>
    <w:pPr>
      <w:ind w:left="708"/>
    </w:pPr>
  </w:style>
  <w:style w:type="character" w:customStyle="1" w:styleId="TekstpodstawowyZnak">
    <w:name w:val="Tekst podstawowy Znak"/>
    <w:link w:val="Tekstpodstawowy"/>
    <w:rsid w:val="0073604D"/>
    <w:rPr>
      <w:sz w:val="24"/>
    </w:rPr>
  </w:style>
  <w:style w:type="character" w:customStyle="1" w:styleId="Nagwek2Znak">
    <w:name w:val="Nagłówek 2 Znak"/>
    <w:link w:val="Nagwek2"/>
    <w:rsid w:val="00246E97"/>
    <w:rPr>
      <w:sz w:val="24"/>
    </w:rPr>
  </w:style>
  <w:style w:type="character" w:customStyle="1" w:styleId="ZnakZnak1">
    <w:name w:val="Znak Znak1"/>
    <w:locked/>
    <w:rsid w:val="0003670F"/>
    <w:rPr>
      <w:sz w:val="24"/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C96C0C"/>
  </w:style>
  <w:style w:type="character" w:customStyle="1" w:styleId="StopkaZnak">
    <w:name w:val="Stopka Znak"/>
    <w:link w:val="Stopka"/>
    <w:rsid w:val="00C96C0C"/>
  </w:style>
  <w:style w:type="table" w:styleId="Tabela-Siatka">
    <w:name w:val="Table Grid"/>
    <w:basedOn w:val="Standardowy"/>
    <w:uiPriority w:val="59"/>
    <w:rsid w:val="00EE115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tresc">
    <w:name w:val="standard_tresc"/>
    <w:basedOn w:val="Normalny"/>
    <w:rsid w:val="00C13974"/>
    <w:pPr>
      <w:spacing w:line="280" w:lineRule="exact"/>
    </w:pPr>
    <w:rPr>
      <w:rFonts w:ascii="Arial" w:hAnsi="Arial"/>
      <w:szCs w:val="24"/>
    </w:rPr>
  </w:style>
  <w:style w:type="paragraph" w:styleId="Tekstdymka">
    <w:name w:val="Balloon Text"/>
    <w:basedOn w:val="Normalny"/>
    <w:link w:val="TekstdymkaZnak"/>
    <w:rsid w:val="007637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63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77AB8-80EE-40F5-AC94-AB72F59B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2636</Words>
  <Characters>15817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Tomasz Stopiński</cp:lastModifiedBy>
  <cp:revision>2</cp:revision>
  <cp:lastPrinted>2017-02-16T11:10:00Z</cp:lastPrinted>
  <dcterms:created xsi:type="dcterms:W3CDTF">2017-02-16T13:58:00Z</dcterms:created>
  <dcterms:modified xsi:type="dcterms:W3CDTF">2017-02-16T13:58:00Z</dcterms:modified>
</cp:coreProperties>
</file>